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33AC9" w14:textId="77777777" w:rsidR="00CE0ECC" w:rsidRPr="005F4508" w:rsidRDefault="00CE0ECC" w:rsidP="00CE0ECC">
      <w:pPr>
        <w:jc w:val="center"/>
        <w:rPr>
          <w:rFonts w:eastAsia="MS PGothic"/>
          <w:bCs/>
          <w:color w:val="000000"/>
          <w:sz w:val="28"/>
          <w:szCs w:val="28"/>
        </w:rPr>
      </w:pPr>
      <w:proofErr w:type="spellStart"/>
      <w:r>
        <w:t>Multidisciplinary</w:t>
      </w:r>
      <w:proofErr w:type="spellEnd"/>
      <w:r>
        <w:t xml:space="preserve"> Hearing and </w:t>
      </w:r>
      <w:proofErr w:type="spellStart"/>
      <w:r>
        <w:t>Communication</w:t>
      </w:r>
      <w:proofErr w:type="spellEnd"/>
      <w:r>
        <w:t xml:space="preserve"> Care for </w:t>
      </w:r>
      <w:proofErr w:type="spellStart"/>
      <w:r>
        <w:t>Improved</w:t>
      </w:r>
      <w:proofErr w:type="spellEnd"/>
      <w:r>
        <w:t xml:space="preserve"> </w:t>
      </w:r>
      <w:proofErr w:type="spellStart"/>
      <w:r>
        <w:t>Pediatric</w:t>
      </w:r>
      <w:proofErr w:type="spellEnd"/>
      <w:r>
        <w:t xml:space="preserve"> </w:t>
      </w:r>
      <w:proofErr w:type="spellStart"/>
      <w:r>
        <w:t>Outcomes</w:t>
      </w:r>
      <w:proofErr w:type="spellEnd"/>
    </w:p>
    <w:p w14:paraId="4952F701" w14:textId="77777777" w:rsidR="00CE0ECC" w:rsidRDefault="00CE0ECC" w:rsidP="00CE0ECC">
      <w:pPr>
        <w:jc w:val="center"/>
      </w:pPr>
      <w:r>
        <w:rPr>
          <w:b/>
          <w:sz w:val="28"/>
          <w:szCs w:val="28"/>
        </w:rPr>
        <w:br/>
      </w:r>
    </w:p>
    <w:p w14:paraId="0EDAADDE" w14:textId="77777777" w:rsidR="00CE0ECC" w:rsidRDefault="00CE0ECC" w:rsidP="00CE0ECC">
      <w:pPr>
        <w:jc w:val="center"/>
      </w:pPr>
      <w:r>
        <w:t xml:space="preserve">Anna K. Meyer, MD, FAAP, FACS, Professor, </w:t>
      </w:r>
      <w:proofErr w:type="spellStart"/>
      <w:r>
        <w:t>Pediatric</w:t>
      </w:r>
      <w:proofErr w:type="spellEnd"/>
      <w:r>
        <w:t xml:space="preserve"> </w:t>
      </w:r>
      <w:proofErr w:type="spellStart"/>
      <w:r>
        <w:t>Otolaryngology</w:t>
      </w:r>
      <w:proofErr w:type="spellEnd"/>
      <w:r>
        <w:t xml:space="preserve">, University of California-San </w:t>
      </w:r>
      <w:proofErr w:type="gramStart"/>
      <w:r>
        <w:t>Francisco,  San</w:t>
      </w:r>
      <w:proofErr w:type="gramEnd"/>
      <w:r>
        <w:t xml:space="preserve"> Francisco, USA</w:t>
      </w:r>
    </w:p>
    <w:p w14:paraId="737FBF98" w14:textId="77777777" w:rsidR="00CE0ECC" w:rsidRDefault="00CE0ECC" w:rsidP="00CE0ECC">
      <w:pPr>
        <w:jc w:val="both"/>
        <w:rPr>
          <w:lang w:val="en-US"/>
        </w:rPr>
      </w:pPr>
    </w:p>
    <w:p w14:paraId="4A0936C2" w14:textId="378F4D60" w:rsidR="00CE0ECC" w:rsidRDefault="00CE0ECC" w:rsidP="00CE0ECC">
      <w:pPr>
        <w:jc w:val="both"/>
        <w:rPr>
          <w:lang w:val="en-US"/>
        </w:rPr>
      </w:pPr>
      <w:r>
        <w:rPr>
          <w:lang w:val="en-US"/>
        </w:rPr>
        <w:t xml:space="preserve">Abstract: </w:t>
      </w:r>
      <w:r>
        <w:rPr>
          <w:lang w:val="en-US"/>
        </w:rPr>
        <w:t xml:space="preserve">Children who are Deaf and Hard of Hearing (DHH) are at risk for life-long limitations in speech and language development, learning, and ultimately professional attainment. Many DHH children do not receive adequate and timely treatment. They also require continuous support over the course of their childhood and are frequently lost to follow-up. Additionally, families have significant psychological </w:t>
      </w:r>
      <w:proofErr w:type="gramStart"/>
      <w:r>
        <w:rPr>
          <w:lang w:val="en-US"/>
        </w:rPr>
        <w:t>needs</w:t>
      </w:r>
      <w:proofErr w:type="gramEnd"/>
      <w:r>
        <w:rPr>
          <w:lang w:val="en-US"/>
        </w:rPr>
        <w:t xml:space="preserve"> and the standard clinical model do</w:t>
      </w:r>
      <w:r w:rsidR="005167FE">
        <w:rPr>
          <w:lang w:val="en-US"/>
        </w:rPr>
        <w:t>es</w:t>
      </w:r>
      <w:r>
        <w:rPr>
          <w:lang w:val="en-US"/>
        </w:rPr>
        <w:t xml:space="preserve"> not allow time to address these issues. Our practice developed a unique </w:t>
      </w:r>
      <w:r w:rsidRPr="002D4C9E">
        <w:rPr>
          <w:rFonts w:eastAsiaTheme="majorEastAsia"/>
          <w:lang w:val="en-US"/>
        </w:rPr>
        <w:t xml:space="preserve">multidisciplinary Hearing and Communication Clinic (HCC) </w:t>
      </w:r>
      <w:r>
        <w:rPr>
          <w:lang w:val="en-US"/>
        </w:rPr>
        <w:t xml:space="preserve">to address these challenges. </w:t>
      </w:r>
    </w:p>
    <w:p w14:paraId="5E868871" w14:textId="0F9828E8" w:rsidR="00CE0ECC" w:rsidRDefault="00CE0ECC" w:rsidP="00CE0ECC">
      <w:pPr>
        <w:jc w:val="both"/>
        <w:rPr>
          <w:lang w:val="en-US"/>
        </w:rPr>
      </w:pPr>
      <w:r>
        <w:rPr>
          <w:lang w:val="en-US"/>
        </w:rPr>
        <w:t>In a</w:t>
      </w:r>
      <w:r w:rsidRPr="002D4C9E">
        <w:rPr>
          <w:rFonts w:eastAsiaTheme="majorEastAsia"/>
          <w:lang w:val="en-US"/>
        </w:rPr>
        <w:t xml:space="preserve"> synchronou</w:t>
      </w:r>
      <w:r>
        <w:rPr>
          <w:lang w:val="en-US"/>
        </w:rPr>
        <w:t>s</w:t>
      </w:r>
      <w:r w:rsidRPr="002D4C9E">
        <w:rPr>
          <w:rFonts w:eastAsiaTheme="majorEastAsia"/>
          <w:lang w:val="en-US"/>
        </w:rPr>
        <w:t xml:space="preserve"> clinic visit </w:t>
      </w:r>
      <w:r>
        <w:rPr>
          <w:lang w:val="en-US"/>
        </w:rPr>
        <w:t xml:space="preserve">families meet with </w:t>
      </w:r>
      <w:r w:rsidR="005167FE">
        <w:rPr>
          <w:lang w:val="en-US"/>
        </w:rPr>
        <w:t>all DHH</w:t>
      </w:r>
      <w:r>
        <w:rPr>
          <w:lang w:val="en-US"/>
        </w:rPr>
        <w:t xml:space="preserve"> providers including </w:t>
      </w:r>
      <w:r w:rsidRPr="002D4C9E">
        <w:rPr>
          <w:rFonts w:eastAsiaTheme="majorEastAsia"/>
          <w:lang w:val="en-US"/>
        </w:rPr>
        <w:t>pediatric otolaryngology, audiology, speech-language pathology, social work</w:t>
      </w:r>
      <w:r>
        <w:rPr>
          <w:lang w:val="en-US"/>
        </w:rPr>
        <w:t xml:space="preserve"> and a care coordinator</w:t>
      </w:r>
      <w:r w:rsidRPr="002D4C9E">
        <w:rPr>
          <w:rFonts w:eastAsiaTheme="majorEastAsia"/>
          <w:lang w:val="en-US"/>
        </w:rPr>
        <w:t>.   </w:t>
      </w:r>
      <w:r>
        <w:rPr>
          <w:lang w:val="en-US"/>
        </w:rPr>
        <w:t xml:space="preserve">All team members use </w:t>
      </w:r>
      <w:r w:rsidRPr="002D4C9E">
        <w:rPr>
          <w:rFonts w:eastAsiaTheme="majorEastAsia"/>
          <w:lang w:val="en-US"/>
        </w:rPr>
        <w:t>a relationship-centered communication approach to</w:t>
      </w:r>
      <w:r>
        <w:rPr>
          <w:lang w:val="en-US"/>
        </w:rPr>
        <w:t xml:space="preserve"> </w:t>
      </w:r>
      <w:r w:rsidRPr="002D4C9E">
        <w:rPr>
          <w:rFonts w:eastAsiaTheme="majorEastAsia"/>
          <w:lang w:val="en-US"/>
        </w:rPr>
        <w:t>counseling, education, and care coordination</w:t>
      </w:r>
      <w:r>
        <w:rPr>
          <w:lang w:val="en-US"/>
        </w:rPr>
        <w:t>. Through shared-decision</w:t>
      </w:r>
      <w:r w:rsidR="005167FE">
        <w:rPr>
          <w:lang w:val="en-US"/>
        </w:rPr>
        <w:t>-</w:t>
      </w:r>
      <w:r>
        <w:rPr>
          <w:lang w:val="en-US"/>
        </w:rPr>
        <w:t>making, families and the team decide on a</w:t>
      </w:r>
      <w:r w:rsidRPr="002D4C9E">
        <w:rPr>
          <w:rFonts w:eastAsiaTheme="majorEastAsia"/>
          <w:lang w:val="en-US"/>
        </w:rPr>
        <w:t xml:space="preserve"> comprehensive care plan </w:t>
      </w:r>
      <w:r>
        <w:rPr>
          <w:lang w:val="en-US"/>
        </w:rPr>
        <w:t>which is then shared with external speech therapist</w:t>
      </w:r>
      <w:r w:rsidR="005167FE">
        <w:rPr>
          <w:lang w:val="en-US"/>
        </w:rPr>
        <w:t xml:space="preserve">s and </w:t>
      </w:r>
      <w:r>
        <w:rPr>
          <w:lang w:val="en-US"/>
        </w:rPr>
        <w:t xml:space="preserve">educators.  </w:t>
      </w:r>
      <w:r w:rsidR="005167FE">
        <w:rPr>
          <w:lang w:val="en-US"/>
        </w:rPr>
        <w:t xml:space="preserve">The </w:t>
      </w:r>
      <w:r>
        <w:rPr>
          <w:lang w:val="en-US"/>
        </w:rPr>
        <w:t xml:space="preserve">social worker provides individual therapy for family members and acts as a liaison between schools and </w:t>
      </w:r>
      <w:r w:rsidR="005167FE">
        <w:rPr>
          <w:lang w:val="en-US"/>
        </w:rPr>
        <w:t xml:space="preserve">the </w:t>
      </w:r>
      <w:r>
        <w:rPr>
          <w:lang w:val="en-US"/>
        </w:rPr>
        <w:t xml:space="preserve">clinic. </w:t>
      </w:r>
      <w:r w:rsidR="005167FE">
        <w:rPr>
          <w:lang w:val="en-US"/>
        </w:rPr>
        <w:t>The clinic uses a standard</w:t>
      </w:r>
      <w:r>
        <w:rPr>
          <w:lang w:val="en-US"/>
        </w:rPr>
        <w:t xml:space="preserve"> protocol for ensuring regular follow-up and continued care </w:t>
      </w:r>
      <w:r w:rsidR="005167FE">
        <w:rPr>
          <w:lang w:val="en-US"/>
        </w:rPr>
        <w:t>including</w:t>
      </w:r>
      <w:r>
        <w:rPr>
          <w:lang w:val="en-US"/>
        </w:rPr>
        <w:t xml:space="preserve"> weekly team meetings to discuss patients, and a database of all our patients that is regularly reviewed. During COVID we were able to seamlessly convert our in-person clinic to a virtual platform that allows families who live many hours away to continue to access high-quality hearing care. Surveys of families have shown an exceptionally high level of satisfaction with this model of care and statistically exceeds the patient satisfaction with standard clinic visits.  </w:t>
      </w:r>
    </w:p>
    <w:p w14:paraId="50CD91B1" w14:textId="77777777" w:rsidR="00DB449C" w:rsidRDefault="00DB449C"/>
    <w:p w14:paraId="3D190A89" w14:textId="497EE001" w:rsidR="005167FE" w:rsidRDefault="005167FE">
      <w:proofErr w:type="spellStart"/>
      <w:r>
        <w:t>Biography</w:t>
      </w:r>
      <w:proofErr w:type="spellEnd"/>
      <w:r>
        <w:t xml:space="preserve">: Dr. Anna K. Meyer </w:t>
      </w:r>
      <w:proofErr w:type="spellStart"/>
      <w:r>
        <w:t>is</w:t>
      </w:r>
      <w:proofErr w:type="spellEnd"/>
      <w:r>
        <w:t xml:space="preserve"> a P</w:t>
      </w:r>
      <w:r>
        <w:t xml:space="preserve">rofessor in </w:t>
      </w:r>
      <w:proofErr w:type="spellStart"/>
      <w:r>
        <w:t>Pediatric</w:t>
      </w:r>
      <w:proofErr w:type="spellEnd"/>
      <w:r>
        <w:t xml:space="preserve"> </w:t>
      </w:r>
      <w:proofErr w:type="spellStart"/>
      <w:r>
        <w:t>Otolaryngology</w:t>
      </w:r>
      <w:proofErr w:type="spellEnd"/>
      <w:r>
        <w:t xml:space="preserve"> in the Department of </w:t>
      </w:r>
      <w:proofErr w:type="spellStart"/>
      <w:r>
        <w:t>Otolaryngology</w:t>
      </w:r>
      <w:proofErr w:type="spellEnd"/>
      <w:r>
        <w:t xml:space="preserve">-Head &amp; Neck Surgery </w:t>
      </w:r>
      <w:proofErr w:type="spellStart"/>
      <w:r>
        <w:t>at</w:t>
      </w:r>
      <w:proofErr w:type="spellEnd"/>
      <w:r>
        <w:t xml:space="preserve"> UCSF. I </w:t>
      </w:r>
      <w:proofErr w:type="spellStart"/>
      <w:r>
        <w:t>attended</w:t>
      </w:r>
      <w:proofErr w:type="spellEnd"/>
      <w:r>
        <w:t xml:space="preserve"> </w:t>
      </w:r>
      <w:proofErr w:type="spellStart"/>
      <w:r>
        <w:t>medical</w:t>
      </w:r>
      <w:proofErr w:type="spellEnd"/>
      <w:r>
        <w:t xml:space="preserve"> school </w:t>
      </w:r>
      <w:proofErr w:type="spellStart"/>
      <w:r>
        <w:t>at</w:t>
      </w:r>
      <w:proofErr w:type="spellEnd"/>
      <w:r>
        <w:t xml:space="preserve"> UCSF, </w:t>
      </w:r>
      <w:proofErr w:type="spellStart"/>
      <w:r>
        <w:t>did</w:t>
      </w:r>
      <w:proofErr w:type="spellEnd"/>
      <w:r>
        <w:t xml:space="preserve"> </w:t>
      </w:r>
      <w:proofErr w:type="spellStart"/>
      <w:r>
        <w:t>my</w:t>
      </w:r>
      <w:proofErr w:type="spellEnd"/>
      <w:r>
        <w:t xml:space="preserve"> </w:t>
      </w:r>
      <w:proofErr w:type="spellStart"/>
      <w:r>
        <w:t>Otolaryngology</w:t>
      </w:r>
      <w:proofErr w:type="spellEnd"/>
      <w:r>
        <w:t xml:space="preserve"> </w:t>
      </w:r>
      <w:proofErr w:type="spellStart"/>
      <w:r>
        <w:t>residency</w:t>
      </w:r>
      <w:proofErr w:type="spellEnd"/>
      <w:r>
        <w:t xml:space="preserve"> </w:t>
      </w:r>
      <w:proofErr w:type="spellStart"/>
      <w:r>
        <w:t>at</w:t>
      </w:r>
      <w:proofErr w:type="spellEnd"/>
      <w:r>
        <w:t xml:space="preserve"> the University of Michigan, </w:t>
      </w:r>
      <w:proofErr w:type="spellStart"/>
      <w:r>
        <w:t>my</w:t>
      </w:r>
      <w:proofErr w:type="spellEnd"/>
      <w:r>
        <w:t xml:space="preserve"> </w:t>
      </w:r>
      <w:proofErr w:type="spellStart"/>
      <w:r>
        <w:t>fellowship</w:t>
      </w:r>
      <w:proofErr w:type="spellEnd"/>
      <w:r>
        <w:t xml:space="preserve"> in </w:t>
      </w:r>
      <w:proofErr w:type="spellStart"/>
      <w:r>
        <w:t>Pediatric</w:t>
      </w:r>
      <w:proofErr w:type="spellEnd"/>
      <w:r>
        <w:t xml:space="preserve"> </w:t>
      </w:r>
      <w:proofErr w:type="spellStart"/>
      <w:r>
        <w:t>Otolaryngology</w:t>
      </w:r>
      <w:proofErr w:type="spellEnd"/>
      <w:r>
        <w:t xml:space="preserve"> </w:t>
      </w:r>
      <w:proofErr w:type="spellStart"/>
      <w:r>
        <w:t>at</w:t>
      </w:r>
      <w:proofErr w:type="spellEnd"/>
      <w:r>
        <w:t xml:space="preserve"> the </w:t>
      </w:r>
      <w:proofErr w:type="spellStart"/>
      <w:r>
        <w:t>Children’s</w:t>
      </w:r>
      <w:proofErr w:type="spellEnd"/>
      <w:r>
        <w:t xml:space="preserve"> Memorial Hospital (</w:t>
      </w:r>
      <w:proofErr w:type="spellStart"/>
      <w:r>
        <w:t>now</w:t>
      </w:r>
      <w:proofErr w:type="spellEnd"/>
      <w:r>
        <w:t xml:space="preserve"> </w:t>
      </w:r>
      <w:proofErr w:type="spellStart"/>
      <w:r>
        <w:t>Lurie</w:t>
      </w:r>
      <w:proofErr w:type="spellEnd"/>
      <w:r>
        <w:t xml:space="preserve"> </w:t>
      </w:r>
      <w:proofErr w:type="spellStart"/>
      <w:r>
        <w:t>Children’s</w:t>
      </w:r>
      <w:proofErr w:type="spellEnd"/>
      <w:r>
        <w:t xml:space="preserve"> Hospital). I </w:t>
      </w:r>
      <w:proofErr w:type="spellStart"/>
      <w:r>
        <w:t>was</w:t>
      </w:r>
      <w:proofErr w:type="spellEnd"/>
      <w:r>
        <w:t xml:space="preserve"> </w:t>
      </w:r>
      <w:proofErr w:type="spellStart"/>
      <w:r>
        <w:t>awarded</w:t>
      </w:r>
      <w:proofErr w:type="spellEnd"/>
      <w:r>
        <w:t xml:space="preserve"> the </w:t>
      </w:r>
      <w:r w:rsidRPr="004748F1">
        <w:rPr>
          <w:lang w:val="en-US"/>
        </w:rPr>
        <w:t>Roger Boles, MD, Academy Chair in Otolaryngology Education</w:t>
      </w:r>
      <w:r>
        <w:rPr>
          <w:lang w:val="en-US"/>
        </w:rPr>
        <w:t xml:space="preserve"> for my extensive contributions to medical education at UCSF. I teach communication skill nationally and internationally as Faculty in the Academy of Communication in Healthcare. I serve as </w:t>
      </w:r>
      <w:r w:rsidRPr="004748F1">
        <w:rPr>
          <w:lang w:val="en-US"/>
        </w:rPr>
        <w:t>Medical Director of Patient Experience, UCSF Benioff Children's Hospital - San Francisco</w:t>
      </w:r>
    </w:p>
    <w:sectPr w:rsidR="00516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CC"/>
    <w:rsid w:val="00254208"/>
    <w:rsid w:val="005167FE"/>
    <w:rsid w:val="00751F3A"/>
    <w:rsid w:val="00BD5BD5"/>
    <w:rsid w:val="00C10FEC"/>
    <w:rsid w:val="00C351D4"/>
    <w:rsid w:val="00CE0ECC"/>
    <w:rsid w:val="00DB4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333E"/>
  <w15:chartTrackingRefBased/>
  <w15:docId w15:val="{A88E8A3E-B898-244D-BAFC-3856140C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CC"/>
    <w:rPr>
      <w:rFonts w:ascii="Times New Roman" w:eastAsia="Times New Roman" w:hAnsi="Times New Roman" w:cs="Times New Roman"/>
      <w:kern w:val="0"/>
      <w:lang w:val="it-IT" w:eastAsia="it-IT"/>
      <w14:ligatures w14:val="none"/>
    </w:rPr>
  </w:style>
  <w:style w:type="paragraph" w:styleId="Heading1">
    <w:name w:val="heading 1"/>
    <w:basedOn w:val="Normal"/>
    <w:next w:val="Normal"/>
    <w:link w:val="Heading1Char"/>
    <w:uiPriority w:val="9"/>
    <w:qFormat/>
    <w:rsid w:val="00CE0ECC"/>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CE0ECC"/>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CE0ECC"/>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CE0ECC"/>
    <w:pPr>
      <w:keepNext/>
      <w:keepLines/>
      <w:spacing w:before="80" w:after="40"/>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CE0ECC"/>
    <w:pPr>
      <w:keepNext/>
      <w:keepLines/>
      <w:spacing w:before="80" w:after="40"/>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CE0ECC"/>
    <w:pPr>
      <w:keepNext/>
      <w:keepLines/>
      <w:spacing w:before="40"/>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CE0ECC"/>
    <w:pPr>
      <w:keepNext/>
      <w:keepLines/>
      <w:spacing w:before="40"/>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CE0ECC"/>
    <w:pPr>
      <w:keepNext/>
      <w:keepLines/>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CE0ECC"/>
    <w:pPr>
      <w:keepNext/>
      <w:keepLines/>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CC"/>
    <w:rPr>
      <w:rFonts w:eastAsiaTheme="majorEastAsia" w:cstheme="majorBidi"/>
      <w:color w:val="272727" w:themeColor="text1" w:themeTint="D8"/>
    </w:rPr>
  </w:style>
  <w:style w:type="paragraph" w:styleId="Title">
    <w:name w:val="Title"/>
    <w:basedOn w:val="Normal"/>
    <w:next w:val="Normal"/>
    <w:link w:val="TitleChar"/>
    <w:uiPriority w:val="10"/>
    <w:qFormat/>
    <w:rsid w:val="00CE0ECC"/>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CE0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CC"/>
    <w:pPr>
      <w:numPr>
        <w:ilvl w:val="1"/>
      </w:numPr>
      <w:spacing w:after="160"/>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CE0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CC"/>
    <w:pPr>
      <w:spacing w:before="160" w:after="160"/>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CE0ECC"/>
    <w:rPr>
      <w:i/>
      <w:iCs/>
      <w:color w:val="404040" w:themeColor="text1" w:themeTint="BF"/>
    </w:rPr>
  </w:style>
  <w:style w:type="paragraph" w:styleId="ListParagraph">
    <w:name w:val="List Paragraph"/>
    <w:basedOn w:val="Normal"/>
    <w:uiPriority w:val="34"/>
    <w:qFormat/>
    <w:rsid w:val="00CE0ECC"/>
    <w:pPr>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CE0ECC"/>
    <w:rPr>
      <w:i/>
      <w:iCs/>
      <w:color w:val="0F4761" w:themeColor="accent1" w:themeShade="BF"/>
    </w:rPr>
  </w:style>
  <w:style w:type="paragraph" w:styleId="IntenseQuote">
    <w:name w:val="Intense Quote"/>
    <w:basedOn w:val="Normal"/>
    <w:next w:val="Normal"/>
    <w:link w:val="IntenseQuoteChar"/>
    <w:uiPriority w:val="30"/>
    <w:qFormat/>
    <w:rsid w:val="00CE0EC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CE0ECC"/>
    <w:rPr>
      <w:i/>
      <w:iCs/>
      <w:color w:val="0F4761" w:themeColor="accent1" w:themeShade="BF"/>
    </w:rPr>
  </w:style>
  <w:style w:type="character" w:styleId="IntenseReference">
    <w:name w:val="Intense Reference"/>
    <w:basedOn w:val="DefaultParagraphFont"/>
    <w:uiPriority w:val="32"/>
    <w:qFormat/>
    <w:rsid w:val="00CE0E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Anna</dc:creator>
  <cp:keywords/>
  <dc:description/>
  <cp:lastModifiedBy>Meyer, Anna</cp:lastModifiedBy>
  <cp:revision>2</cp:revision>
  <dcterms:created xsi:type="dcterms:W3CDTF">2025-03-13T19:09:00Z</dcterms:created>
  <dcterms:modified xsi:type="dcterms:W3CDTF">2025-03-13T19:15:00Z</dcterms:modified>
</cp:coreProperties>
</file>