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85033CE" w14:textId="147553BA" w:rsidR="009A572F" w:rsidRPr="00B665F3" w:rsidRDefault="009A572F" w:rsidP="009A572F">
      <w:pPr>
        <w:pStyle w:val="Ttulo"/>
        <w:rPr>
          <w:sz w:val="18"/>
          <w:szCs w:val="18"/>
        </w:rPr>
      </w:pPr>
      <w:r w:rsidRPr="00B665F3">
        <w:t>I prefer: ORAL</w:t>
      </w:r>
      <w:r w:rsidR="007B21A7">
        <w:t xml:space="preserve"> </w:t>
      </w:r>
      <w:r w:rsidRPr="00B665F3">
        <w:t xml:space="preserve">presentation </w:t>
      </w:r>
      <w:r w:rsidRPr="00B665F3">
        <w:rPr>
          <w:sz w:val="18"/>
          <w:szCs w:val="18"/>
        </w:rPr>
        <w:br/>
      </w:r>
    </w:p>
    <w:p w14:paraId="57E035EF" w14:textId="4F521816" w:rsidR="009A572F" w:rsidRPr="008C7906" w:rsidRDefault="0030124A" w:rsidP="009A572F">
      <w:pPr>
        <w:pStyle w:val="Textoindependiente"/>
        <w:spacing w:after="120"/>
        <w:rPr>
          <w:sz w:val="36"/>
          <w:lang w:val="en-US"/>
        </w:rPr>
      </w:pPr>
      <w:bookmarkStart w:id="0" w:name="_Hlk191196024"/>
      <w:r>
        <w:rPr>
          <w:sz w:val="36"/>
          <w:lang w:val="en-IN"/>
        </w:rPr>
        <w:t xml:space="preserve">Importance of </w:t>
      </w:r>
      <w:r w:rsidR="007B21A7" w:rsidRPr="007B21A7">
        <w:rPr>
          <w:sz w:val="36"/>
          <w:lang w:val="en-IN"/>
        </w:rPr>
        <w:t>Mappi</w:t>
      </w:r>
      <w:r>
        <w:rPr>
          <w:sz w:val="36"/>
          <w:lang w:val="en-IN"/>
        </w:rPr>
        <w:t xml:space="preserve">ng </w:t>
      </w:r>
      <w:r w:rsidRPr="008C7906">
        <w:rPr>
          <w:sz w:val="36"/>
          <w:lang w:val="en-IN"/>
        </w:rPr>
        <w:t>in the</w:t>
      </w:r>
      <w:r w:rsidR="007B21A7" w:rsidRPr="008C7906">
        <w:rPr>
          <w:sz w:val="36"/>
          <w:lang w:val="en-IN"/>
        </w:rPr>
        <w:t xml:space="preserve"> Anal</w:t>
      </w:r>
      <w:r w:rsidRPr="008C7906">
        <w:rPr>
          <w:sz w:val="36"/>
          <w:lang w:val="en-IN"/>
        </w:rPr>
        <w:t>ysis of</w:t>
      </w:r>
      <w:r w:rsidR="007B21A7" w:rsidRPr="008C7906">
        <w:rPr>
          <w:sz w:val="36"/>
          <w:lang w:val="en-IN"/>
        </w:rPr>
        <w:t xml:space="preserve"> Climate Change </w:t>
      </w:r>
      <w:r w:rsidRPr="008C7906">
        <w:rPr>
          <w:sz w:val="36"/>
          <w:lang w:val="en-IN"/>
        </w:rPr>
        <w:t xml:space="preserve">Risk </w:t>
      </w:r>
      <w:r w:rsidR="007B21A7" w:rsidRPr="008C7906">
        <w:rPr>
          <w:sz w:val="36"/>
          <w:lang w:val="en-IN"/>
        </w:rPr>
        <w:t>Impacts</w:t>
      </w:r>
      <w:r w:rsidRPr="008C7906">
        <w:rPr>
          <w:sz w:val="36"/>
          <w:lang w:val="en-IN"/>
        </w:rPr>
        <w:t xml:space="preserve"> and the</w:t>
      </w:r>
      <w:r w:rsidR="007B21A7" w:rsidRPr="008C7906">
        <w:rPr>
          <w:sz w:val="36"/>
          <w:lang w:val="en-IN"/>
        </w:rPr>
        <w:t xml:space="preserve"> Pathways to Resilience</w:t>
      </w:r>
      <w:bookmarkEnd w:id="0"/>
    </w:p>
    <w:p w14:paraId="4F81F255" w14:textId="442CD84B" w:rsidR="009A572F" w:rsidRPr="008C7906" w:rsidRDefault="006A2824" w:rsidP="009A572F">
      <w:pPr>
        <w:spacing w:before="120" w:after="120"/>
        <w:jc w:val="center"/>
        <w:rPr>
          <w:rFonts w:ascii="Times New Roman" w:hAnsi="Times New Roman" w:cs="Times New Roman"/>
          <w:b/>
          <w:sz w:val="28"/>
          <w:szCs w:val="26"/>
          <w:u w:val="single"/>
          <w:lang w:val="en-US"/>
        </w:rPr>
      </w:pPr>
      <w:r w:rsidRPr="008C7906">
        <w:rPr>
          <w:rFonts w:ascii="Times New Roman" w:hAnsi="Times New Roman" w:cs="Times New Roman"/>
          <w:b/>
          <w:sz w:val="28"/>
          <w:u w:val="single"/>
          <w:lang w:val="en-US"/>
        </w:rPr>
        <w:t>H</w:t>
      </w:r>
      <w:r w:rsidR="009A572F" w:rsidRPr="008C7906">
        <w:rPr>
          <w:rFonts w:ascii="Times New Roman" w:hAnsi="Times New Roman" w:cs="Times New Roman"/>
          <w:b/>
          <w:sz w:val="28"/>
          <w:u w:val="single"/>
          <w:lang w:val="en-US"/>
        </w:rPr>
        <w:t xml:space="preserve">. </w:t>
      </w:r>
      <w:r w:rsidRPr="008C7906">
        <w:rPr>
          <w:rFonts w:ascii="Times New Roman" w:hAnsi="Times New Roman" w:cs="Times New Roman"/>
          <w:b/>
          <w:sz w:val="28"/>
          <w:u w:val="single"/>
          <w:lang w:val="en-US"/>
        </w:rPr>
        <w:t>Marta</w:t>
      </w:r>
      <w:r w:rsidR="009A572F" w:rsidRPr="008C7906">
        <w:rPr>
          <w:rFonts w:ascii="Times New Roman" w:hAnsi="Times New Roman" w:cs="Times New Roman"/>
          <w:b/>
          <w:sz w:val="28"/>
          <w:u w:val="single"/>
          <w:vertAlign w:val="superscript"/>
          <w:lang w:val="en-US"/>
        </w:rPr>
        <w:t>1</w:t>
      </w:r>
    </w:p>
    <w:p w14:paraId="473A7EEB" w14:textId="0E49E38B" w:rsidR="002F3E46" w:rsidRDefault="009A572F" w:rsidP="00B926AF">
      <w:pPr>
        <w:jc w:val="center"/>
        <w:rPr>
          <w:rFonts w:ascii="Times New Roman" w:hAnsi="Times New Roman" w:cs="Times New Roman"/>
          <w:i/>
          <w:lang w:val="en-US"/>
        </w:rPr>
      </w:pPr>
      <w:r w:rsidRPr="008C7906">
        <w:rPr>
          <w:rFonts w:ascii="Times New Roman" w:hAnsi="Times New Roman" w:cs="Times New Roman"/>
          <w:i/>
          <w:vertAlign w:val="superscript"/>
          <w:lang w:val="en-US"/>
        </w:rPr>
        <w:t>1</w:t>
      </w:r>
      <w:r w:rsidR="006A2824" w:rsidRPr="008C7906">
        <w:rPr>
          <w:rFonts w:ascii="Times New Roman" w:hAnsi="Times New Roman" w:cs="Times New Roman"/>
          <w:i/>
          <w:lang w:val="en-US"/>
        </w:rPr>
        <w:t>Currently working in Anthesis Spain</w:t>
      </w:r>
      <w:r w:rsidRPr="008C7906">
        <w:rPr>
          <w:rFonts w:ascii="Times New Roman" w:hAnsi="Times New Roman" w:cs="Times New Roman"/>
          <w:i/>
          <w:lang w:val="en-US"/>
        </w:rPr>
        <w:br/>
      </w:r>
      <w:r w:rsidR="00B665F3" w:rsidRPr="008C7906">
        <w:rPr>
          <w:rFonts w:ascii="Times New Roman" w:hAnsi="Times New Roman" w:cs="Times New Roman"/>
          <w:i/>
          <w:lang w:val="en-US"/>
        </w:rPr>
        <w:t xml:space="preserve">E-mail: </w:t>
      </w:r>
      <w:hyperlink r:id="rId8" w:history="1">
        <w:r w:rsidR="008C7906" w:rsidRPr="00767036">
          <w:rPr>
            <w:rStyle w:val="Hipervnculo"/>
            <w:rFonts w:ascii="Times New Roman" w:hAnsi="Times New Roman" w:cs="Times New Roman"/>
            <w:i/>
            <w:lang w:val="en-US"/>
          </w:rPr>
          <w:t>marta.henrich@gmail.com</w:t>
        </w:r>
      </w:hyperlink>
    </w:p>
    <w:p w14:paraId="230AEB27" w14:textId="77777777" w:rsidR="008C7906" w:rsidRPr="008C7906" w:rsidRDefault="008C7906" w:rsidP="00B926AF">
      <w:pPr>
        <w:jc w:val="center"/>
        <w:rPr>
          <w:rFonts w:ascii="Times New Roman" w:hAnsi="Times New Roman" w:cs="Times New Roman"/>
        </w:rPr>
      </w:pPr>
    </w:p>
    <w:p w14:paraId="3E7987F8" w14:textId="7A4F4D36" w:rsidR="009A572F" w:rsidRPr="008C7906" w:rsidRDefault="009A572F" w:rsidP="00DD509D">
      <w:pPr>
        <w:jc w:val="center"/>
        <w:rPr>
          <w:rFonts w:ascii="Times New Roman" w:hAnsi="Times New Roman" w:cs="Times New Roman"/>
          <w:b/>
          <w:color w:val="000000" w:themeColor="text1"/>
          <w:lang w:val="en-US"/>
        </w:rPr>
      </w:pPr>
      <w:r w:rsidRPr="008C7906">
        <w:rPr>
          <w:rFonts w:ascii="Times New Roman" w:hAnsi="Times New Roman" w:cs="Times New Roman"/>
          <w:b/>
          <w:sz w:val="24"/>
          <w:u w:val="single"/>
          <w:lang w:val="en-US"/>
        </w:rPr>
        <w:t>Abstract</w:t>
      </w:r>
      <w:r w:rsidR="00DD509D" w:rsidRPr="008C7906">
        <w:rPr>
          <w:rFonts w:ascii="Times New Roman" w:hAnsi="Times New Roman" w:cs="Times New Roman"/>
          <w:b/>
          <w:sz w:val="24"/>
          <w:lang w:val="en-US"/>
        </w:rPr>
        <w:t xml:space="preserve"> </w:t>
      </w:r>
    </w:p>
    <w:p w14:paraId="7FC9D19D" w14:textId="3AAFECDD" w:rsidR="00F85D30" w:rsidRPr="008C7906" w:rsidRDefault="00F85D30" w:rsidP="006B4DBB">
      <w:pPr>
        <w:jc w:val="both"/>
        <w:rPr>
          <w:rFonts w:ascii="Times New Roman" w:hAnsi="Times New Roman" w:cs="Times New Roman"/>
          <w:lang w:val="en-US"/>
        </w:rPr>
      </w:pPr>
      <w:r w:rsidRPr="008C7906">
        <w:rPr>
          <w:rFonts w:ascii="Times New Roman" w:hAnsi="Times New Roman" w:cs="Times New Roman"/>
          <w:lang w:val="en-US"/>
        </w:rPr>
        <w:t xml:space="preserve">The beginning of the presentation will start distinguishing between climate change mitigation and adaptation, two fundamental approaches to addressing climate challenges. </w:t>
      </w:r>
      <w:r w:rsidR="0030124A" w:rsidRPr="008C7906">
        <w:rPr>
          <w:rFonts w:ascii="Times New Roman" w:hAnsi="Times New Roman" w:cs="Times New Roman"/>
          <w:lang w:val="en-US"/>
        </w:rPr>
        <w:t>However, the study has been focused</w:t>
      </w:r>
      <w:r w:rsidRPr="008C7906">
        <w:rPr>
          <w:rFonts w:ascii="Times New Roman" w:hAnsi="Times New Roman" w:cs="Times New Roman"/>
          <w:lang w:val="en-US"/>
        </w:rPr>
        <w:t xml:space="preserve"> on </w:t>
      </w:r>
      <w:r w:rsidR="002E3E54" w:rsidRPr="008C7906">
        <w:rPr>
          <w:rFonts w:ascii="Times New Roman" w:hAnsi="Times New Roman" w:cs="Times New Roman"/>
          <w:lang w:val="en-US"/>
        </w:rPr>
        <w:t>adaptation</w:t>
      </w:r>
      <w:r w:rsidRPr="008C7906">
        <w:rPr>
          <w:rFonts w:ascii="Times New Roman" w:hAnsi="Times New Roman" w:cs="Times New Roman"/>
          <w:lang w:val="en-US"/>
        </w:rPr>
        <w:t>, highlighting its crucial role in enhancing resilience at different scales.</w:t>
      </w:r>
    </w:p>
    <w:p w14:paraId="57CB7778" w14:textId="1E5C57D7" w:rsidR="0030124A" w:rsidRPr="008C7906" w:rsidRDefault="002E3E54" w:rsidP="006B4DBB">
      <w:pPr>
        <w:jc w:val="both"/>
        <w:rPr>
          <w:rFonts w:ascii="Times New Roman" w:hAnsi="Times New Roman" w:cs="Times New Roman"/>
          <w:lang w:val="en-US"/>
        </w:rPr>
      </w:pPr>
      <w:r w:rsidRPr="008C7906">
        <w:rPr>
          <w:rFonts w:ascii="Times New Roman" w:hAnsi="Times New Roman" w:cs="Times New Roman"/>
          <w:lang w:val="en-US"/>
        </w:rPr>
        <w:t xml:space="preserve">To understand and reduce the impacts of climate change, </w:t>
      </w:r>
      <w:r w:rsidR="0030124A" w:rsidRPr="008C7906">
        <w:rPr>
          <w:rFonts w:ascii="Times New Roman" w:hAnsi="Times New Roman" w:cs="Times New Roman"/>
          <w:lang w:val="en-US"/>
        </w:rPr>
        <w:t>it is</w:t>
      </w:r>
      <w:r w:rsidRPr="008C7906">
        <w:rPr>
          <w:rFonts w:ascii="Times New Roman" w:hAnsi="Times New Roman" w:cs="Times New Roman"/>
          <w:lang w:val="en-US"/>
        </w:rPr>
        <w:t xml:space="preserve"> necessary to</w:t>
      </w:r>
      <w:r w:rsidR="006B4DBB" w:rsidRPr="008C7906">
        <w:rPr>
          <w:rFonts w:ascii="Times New Roman" w:hAnsi="Times New Roman" w:cs="Times New Roman"/>
          <w:lang w:val="en-US"/>
        </w:rPr>
        <w:t xml:space="preserve"> comprehend</w:t>
      </w:r>
      <w:r w:rsidRPr="008C7906">
        <w:rPr>
          <w:rFonts w:ascii="Times New Roman" w:hAnsi="Times New Roman" w:cs="Times New Roman"/>
          <w:lang w:val="en-US"/>
        </w:rPr>
        <w:t xml:space="preserve"> and study the main climatic </w:t>
      </w:r>
      <w:r w:rsidR="00F85D30" w:rsidRPr="008C7906">
        <w:rPr>
          <w:rFonts w:ascii="Times New Roman" w:hAnsi="Times New Roman" w:cs="Times New Roman"/>
          <w:lang w:val="en-US"/>
        </w:rPr>
        <w:t xml:space="preserve">risk, which the IPCC defines as a combination of three main </w:t>
      </w:r>
      <w:r w:rsidRPr="008C7906">
        <w:rPr>
          <w:rFonts w:ascii="Times New Roman" w:hAnsi="Times New Roman" w:cs="Times New Roman"/>
          <w:lang w:val="en-US"/>
        </w:rPr>
        <w:t>components</w:t>
      </w:r>
      <w:r w:rsidR="00F85D30" w:rsidRPr="008C7906">
        <w:rPr>
          <w:rFonts w:ascii="Times New Roman" w:hAnsi="Times New Roman" w:cs="Times New Roman"/>
          <w:lang w:val="en-US"/>
        </w:rPr>
        <w:t xml:space="preserve">: hazard, exposure, and vulnerability. Vulnerability itself consists of two sub-components—sensitivity, and adaptive capacity. Once </w:t>
      </w:r>
      <w:r w:rsidRPr="008C7906">
        <w:rPr>
          <w:rFonts w:ascii="Times New Roman" w:hAnsi="Times New Roman" w:cs="Times New Roman"/>
          <w:lang w:val="en-US"/>
        </w:rPr>
        <w:t>the components</w:t>
      </w:r>
      <w:r w:rsidR="00F85D30" w:rsidRPr="008C7906">
        <w:rPr>
          <w:rFonts w:ascii="Times New Roman" w:hAnsi="Times New Roman" w:cs="Times New Roman"/>
          <w:lang w:val="en-US"/>
        </w:rPr>
        <w:t xml:space="preserve"> of climate risk are established</w:t>
      </w:r>
      <w:r w:rsidRPr="008C7906">
        <w:rPr>
          <w:rFonts w:ascii="Times New Roman" w:hAnsi="Times New Roman" w:cs="Times New Roman"/>
          <w:lang w:val="en-US"/>
        </w:rPr>
        <w:t xml:space="preserve"> and understood</w:t>
      </w:r>
      <w:r w:rsidR="00F85D30" w:rsidRPr="008C7906">
        <w:rPr>
          <w:rFonts w:ascii="Times New Roman" w:hAnsi="Times New Roman" w:cs="Times New Roman"/>
          <w:lang w:val="en-US"/>
        </w:rPr>
        <w:t xml:space="preserve">, </w:t>
      </w:r>
      <w:r w:rsidR="0030124A" w:rsidRPr="008C7906">
        <w:rPr>
          <w:rFonts w:ascii="Times New Roman" w:hAnsi="Times New Roman" w:cs="Times New Roman"/>
          <w:lang w:val="en-US"/>
        </w:rPr>
        <w:t>it is</w:t>
      </w:r>
      <w:r w:rsidRPr="008C7906">
        <w:rPr>
          <w:rFonts w:ascii="Times New Roman" w:hAnsi="Times New Roman" w:cs="Times New Roman"/>
          <w:lang w:val="en-US"/>
        </w:rPr>
        <w:t xml:space="preserve"> important to talk about</w:t>
      </w:r>
      <w:r w:rsidR="00F85D30" w:rsidRPr="008C7906">
        <w:rPr>
          <w:rFonts w:ascii="Times New Roman" w:hAnsi="Times New Roman" w:cs="Times New Roman"/>
          <w:lang w:val="en-US"/>
        </w:rPr>
        <w:t xml:space="preserve"> practical applications. It will explore methodologies for assessing climate-related risks in municipalities, provinces, territories, or specific sectors. </w:t>
      </w:r>
    </w:p>
    <w:p w14:paraId="2B1A2D0A" w14:textId="5DD95579" w:rsidR="00F0654A" w:rsidRPr="008C7906" w:rsidRDefault="0019205B" w:rsidP="00F0654A">
      <w:pPr>
        <w:jc w:val="both"/>
        <w:rPr>
          <w:rFonts w:ascii="Times New Roman" w:hAnsi="Times New Roman" w:cs="Times New Roman"/>
          <w:lang w:val="en-US"/>
        </w:rPr>
      </w:pPr>
      <w:r w:rsidRPr="008C7906">
        <w:rPr>
          <w:rFonts w:ascii="Times New Roman" w:hAnsi="Times New Roman" w:cs="Times New Roman"/>
        </w:rPr>
        <w:t>Geographic Information Systems (GIS) over recent decades have redefined the role and potential of maps as research tools. Maps are no longer static and stable sources of information; they have evolved into interactive and dynamic tools for analysis and visualization.</w:t>
      </w:r>
      <w:r w:rsidRPr="008C7906">
        <w:rPr>
          <w:rFonts w:ascii="Times New Roman" w:hAnsi="Times New Roman" w:cs="Times New Roman"/>
        </w:rPr>
        <w:t xml:space="preserve"> </w:t>
      </w:r>
      <w:r w:rsidR="00F0654A" w:rsidRPr="008C7906">
        <w:rPr>
          <w:rFonts w:ascii="Times New Roman" w:hAnsi="Times New Roman" w:cs="Times New Roman"/>
          <w:lang w:val="en-US"/>
        </w:rPr>
        <w:t xml:space="preserve">Particular attention will be given to the role of mapping techniques in visualizing and analyzing the spatial distribution of risk. </w:t>
      </w:r>
    </w:p>
    <w:p w14:paraId="205E2B93" w14:textId="4F166892" w:rsidR="00F85D30" w:rsidRPr="008C7906" w:rsidRDefault="00F85D30" w:rsidP="006B4DBB">
      <w:pPr>
        <w:jc w:val="both"/>
        <w:rPr>
          <w:rFonts w:ascii="Times New Roman" w:hAnsi="Times New Roman" w:cs="Times New Roman"/>
          <w:lang w:val="en-US"/>
        </w:rPr>
      </w:pPr>
      <w:r w:rsidRPr="008C7906">
        <w:rPr>
          <w:rFonts w:ascii="Times New Roman" w:hAnsi="Times New Roman" w:cs="Times New Roman"/>
          <w:lang w:val="en-US"/>
        </w:rPr>
        <w:t xml:space="preserve">Mapping </w:t>
      </w:r>
      <w:r w:rsidR="0019205B" w:rsidRPr="008C7906">
        <w:rPr>
          <w:rFonts w:ascii="Times New Roman" w:hAnsi="Times New Roman" w:cs="Times New Roman"/>
          <w:lang w:val="en-US"/>
        </w:rPr>
        <w:t xml:space="preserve">enables the </w:t>
      </w:r>
      <w:r w:rsidRPr="008C7906">
        <w:rPr>
          <w:rFonts w:ascii="Times New Roman" w:hAnsi="Times New Roman" w:cs="Times New Roman"/>
          <w:lang w:val="en-US"/>
        </w:rPr>
        <w:t>identif</w:t>
      </w:r>
      <w:r w:rsidR="0019205B" w:rsidRPr="008C7906">
        <w:rPr>
          <w:rFonts w:ascii="Times New Roman" w:hAnsi="Times New Roman" w:cs="Times New Roman"/>
          <w:lang w:val="en-US"/>
        </w:rPr>
        <w:t>ication of</w:t>
      </w:r>
      <w:r w:rsidRPr="008C7906">
        <w:rPr>
          <w:rFonts w:ascii="Times New Roman" w:hAnsi="Times New Roman" w:cs="Times New Roman"/>
          <w:lang w:val="en-US"/>
        </w:rPr>
        <w:t xml:space="preserve"> the most </w:t>
      </w:r>
      <w:r w:rsidR="0030124A" w:rsidRPr="008C7906">
        <w:rPr>
          <w:rFonts w:ascii="Times New Roman" w:hAnsi="Times New Roman" w:cs="Times New Roman"/>
          <w:lang w:val="en-US"/>
        </w:rPr>
        <w:t>impacted</w:t>
      </w:r>
      <w:r w:rsidRPr="008C7906">
        <w:rPr>
          <w:rFonts w:ascii="Times New Roman" w:hAnsi="Times New Roman" w:cs="Times New Roman"/>
          <w:lang w:val="en-US"/>
        </w:rPr>
        <w:t xml:space="preserve"> areas, </w:t>
      </w:r>
      <w:r w:rsidR="0030124A" w:rsidRPr="008C7906">
        <w:rPr>
          <w:rFonts w:ascii="Times New Roman" w:hAnsi="Times New Roman" w:cs="Times New Roman"/>
          <w:lang w:val="en-US"/>
        </w:rPr>
        <w:t>focusing efforts in the real affected zones, or territories</w:t>
      </w:r>
      <w:r w:rsidRPr="008C7906">
        <w:rPr>
          <w:rFonts w:ascii="Times New Roman" w:hAnsi="Times New Roman" w:cs="Times New Roman"/>
          <w:lang w:val="en-US"/>
        </w:rPr>
        <w:t>. By integrating spatial analysis into adaptation planning, it is possible to prioritize resilience-building efforts and allocate resources efficiently, in the most critical areas.</w:t>
      </w:r>
    </w:p>
    <w:p w14:paraId="0A043D8C" w14:textId="240E5717" w:rsidR="0040271A" w:rsidRPr="008C7906" w:rsidRDefault="00A12A69" w:rsidP="00A12A69">
      <w:pPr>
        <w:jc w:val="both"/>
        <w:rPr>
          <w:rFonts w:ascii="Times New Roman" w:hAnsi="Times New Roman" w:cs="Times New Roman"/>
          <w:lang w:val="en-US"/>
        </w:rPr>
      </w:pPr>
      <w:r w:rsidRPr="008C7906">
        <w:rPr>
          <w:rFonts w:ascii="Times New Roman" w:hAnsi="Times New Roman" w:cs="Times New Roman"/>
        </w:rPr>
        <w:t>However, visualizing certain climate change impacts on maps presents challenges. There are difficulties in selecting the most appropriate quantitative methods for different types of risk, determining which indicators contribute meaningfully to geographic information, and assessing when an excess of data adds complexity without real value</w:t>
      </w:r>
      <w:r w:rsidRPr="008C7906">
        <w:rPr>
          <w:rFonts w:ascii="Times New Roman" w:hAnsi="Times New Roman" w:cs="Times New Roman"/>
        </w:rPr>
        <w:t>.</w:t>
      </w:r>
    </w:p>
    <w:p w14:paraId="6A2B429D" w14:textId="468455B8" w:rsidR="00CA78F1" w:rsidRPr="008C7906" w:rsidRDefault="00A12A69" w:rsidP="00CA78F1">
      <w:pPr>
        <w:rPr>
          <w:rFonts w:ascii="Times New Roman" w:hAnsi="Times New Roman" w:cs="Times New Roman"/>
          <w:lang w:val="en-US"/>
        </w:rPr>
      </w:pPr>
      <w:r w:rsidRPr="008C7906">
        <w:rPr>
          <w:rFonts w:ascii="Times New Roman" w:hAnsi="Times New Roman" w:cs="Times New Roman"/>
        </w:rPr>
        <w:t xml:space="preserve">Finally, this study presents a selection of case studies that have successfully applied mapping techniques to </w:t>
      </w:r>
      <w:r w:rsidRPr="008C7906">
        <w:rPr>
          <w:rFonts w:ascii="Times New Roman" w:hAnsi="Times New Roman" w:cs="Times New Roman"/>
        </w:rPr>
        <w:t>analyse</w:t>
      </w:r>
      <w:r w:rsidRPr="008C7906">
        <w:rPr>
          <w:rFonts w:ascii="Times New Roman" w:hAnsi="Times New Roman" w:cs="Times New Roman"/>
        </w:rPr>
        <w:t xml:space="preserve"> and address climate-related risks.</w:t>
      </w:r>
    </w:p>
    <w:p w14:paraId="64CD3C0F" w14:textId="77777777" w:rsidR="00DD509D" w:rsidRPr="008C7906" w:rsidRDefault="00DD509D" w:rsidP="00DD509D">
      <w:pPr>
        <w:rPr>
          <w:rFonts w:ascii="Times New Roman" w:hAnsi="Times New Roman" w:cs="Times New Roman"/>
          <w:b/>
          <w:lang w:val="en-US"/>
        </w:rPr>
      </w:pPr>
      <w:r w:rsidRPr="008C7906">
        <w:rPr>
          <w:rFonts w:ascii="Times New Roman" w:hAnsi="Times New Roman" w:cs="Times New Roman"/>
          <w:b/>
          <w:lang w:val="en-US"/>
        </w:rPr>
        <w:t>Keywords</w:t>
      </w:r>
    </w:p>
    <w:p w14:paraId="3C72FB1C" w14:textId="7304B672" w:rsidR="006B4DBB" w:rsidRPr="008C7906" w:rsidRDefault="006B4DBB" w:rsidP="00DD509D">
      <w:pPr>
        <w:spacing w:after="120"/>
        <w:rPr>
          <w:rFonts w:ascii="Times New Roman" w:hAnsi="Times New Roman" w:cs="Times New Roman"/>
          <w:lang w:val="en-US"/>
        </w:rPr>
      </w:pPr>
      <w:r w:rsidRPr="008C7906">
        <w:rPr>
          <w:rFonts w:ascii="Times New Roman" w:hAnsi="Times New Roman" w:cs="Times New Roman"/>
          <w:lang w:val="en-US"/>
        </w:rPr>
        <w:t>“adaptation”, “Climate Change”, “Climatic risk”, “Mapping”, “Resilience”</w:t>
      </w:r>
    </w:p>
    <w:p w14:paraId="3085F998" w14:textId="54B4F049" w:rsidR="00DD509D" w:rsidRPr="008C7906" w:rsidRDefault="00DD509D" w:rsidP="00DD509D">
      <w:pPr>
        <w:spacing w:after="120"/>
        <w:rPr>
          <w:rFonts w:ascii="Times New Roman" w:hAnsi="Times New Roman" w:cs="Times New Roman"/>
          <w:lang w:val="en-US"/>
        </w:rPr>
      </w:pPr>
      <w:r w:rsidRPr="008C7906">
        <w:rPr>
          <w:rFonts w:ascii="Times New Roman" w:hAnsi="Times New Roman" w:cs="Times New Roman"/>
          <w:lang w:val="en-US"/>
        </w:rPr>
        <w:t>Please provide 5-10 Keywords separated by semicolons (“;”).</w:t>
      </w:r>
    </w:p>
    <w:p w14:paraId="1EC51682" w14:textId="77777777" w:rsidR="00EA3B3E" w:rsidRPr="008C7906" w:rsidRDefault="00167CB7">
      <w:pPr>
        <w:rPr>
          <w:rFonts w:ascii="Times New Roman" w:hAnsi="Times New Roman" w:cs="Times New Roman"/>
          <w:b/>
          <w:lang w:val="en-US"/>
        </w:rPr>
      </w:pPr>
      <w:r w:rsidRPr="008C7906">
        <w:rPr>
          <w:rFonts w:ascii="Times New Roman" w:hAnsi="Times New Roman" w:cs="Times New Roman"/>
          <w:b/>
          <w:lang w:val="en-US"/>
        </w:rPr>
        <w:t xml:space="preserve">Recent Publications: </w:t>
      </w:r>
      <w:r w:rsidRPr="008C7906">
        <w:rPr>
          <w:rFonts w:ascii="Times New Roman" w:hAnsi="Times New Roman" w:cs="Times New Roman"/>
          <w:lang w:val="en-US"/>
        </w:rPr>
        <w:t>Minimum 3 publications to be included</w:t>
      </w:r>
      <w:r w:rsidR="00B665F3" w:rsidRPr="008C7906">
        <w:rPr>
          <w:rFonts w:ascii="Times New Roman" w:hAnsi="Times New Roman" w:cs="Times New Roman"/>
          <w:lang w:val="en-US"/>
        </w:rPr>
        <w:t xml:space="preserve"> (Not mandatory)</w:t>
      </w:r>
    </w:p>
    <w:p w14:paraId="1EF87E69" w14:textId="77777777" w:rsidR="008C7906" w:rsidRDefault="008C7906" w:rsidP="00DD509D">
      <w:pPr>
        <w:jc w:val="center"/>
        <w:rPr>
          <w:rFonts w:ascii="Times New Roman" w:hAnsi="Times New Roman" w:cs="Times New Roman"/>
          <w:b/>
          <w:sz w:val="24"/>
          <w:u w:val="single"/>
          <w:lang w:val="en-US"/>
        </w:rPr>
      </w:pPr>
    </w:p>
    <w:p w14:paraId="76EB5139" w14:textId="77777777" w:rsidR="008C7906" w:rsidRDefault="008C7906" w:rsidP="00DD509D">
      <w:pPr>
        <w:jc w:val="center"/>
        <w:rPr>
          <w:rFonts w:ascii="Times New Roman" w:hAnsi="Times New Roman" w:cs="Times New Roman"/>
          <w:b/>
          <w:sz w:val="24"/>
          <w:u w:val="single"/>
          <w:lang w:val="en-US"/>
        </w:rPr>
      </w:pPr>
    </w:p>
    <w:p w14:paraId="09FD4E59" w14:textId="3C97DFC8" w:rsidR="00DD509D" w:rsidRPr="008C7906" w:rsidRDefault="00DD509D" w:rsidP="00DD509D">
      <w:pPr>
        <w:jc w:val="center"/>
        <w:rPr>
          <w:rFonts w:ascii="Times New Roman" w:hAnsi="Times New Roman" w:cs="Times New Roman"/>
          <w:b/>
          <w:color w:val="000000" w:themeColor="text1"/>
          <w:lang w:val="en-US"/>
        </w:rPr>
      </w:pPr>
      <w:r w:rsidRPr="008C7906">
        <w:rPr>
          <w:rFonts w:ascii="Times New Roman" w:hAnsi="Times New Roman" w:cs="Times New Roman"/>
          <w:b/>
          <w:sz w:val="24"/>
          <w:u w:val="single"/>
          <w:lang w:val="en-US"/>
        </w:rPr>
        <w:lastRenderedPageBreak/>
        <w:t>Biography</w:t>
      </w:r>
      <w:r w:rsidRPr="008C7906">
        <w:rPr>
          <w:rFonts w:ascii="Times New Roman" w:hAnsi="Times New Roman" w:cs="Times New Roman"/>
          <w:u w:val="single"/>
          <w:lang w:val="en-US"/>
        </w:rPr>
        <w:t xml:space="preserve"> </w:t>
      </w:r>
    </w:p>
    <w:p w14:paraId="44D36C81" w14:textId="26FC5AE9" w:rsidR="00A12A69" w:rsidRPr="008C7906" w:rsidRDefault="00A12A69" w:rsidP="00A12A69">
      <w:pPr>
        <w:jc w:val="both"/>
        <w:rPr>
          <w:rFonts w:ascii="Times New Roman" w:hAnsi="Times New Roman" w:cs="Times New Roman"/>
          <w:lang w:val="en-US"/>
        </w:rPr>
      </w:pPr>
      <w:r w:rsidRPr="008C7906">
        <w:rPr>
          <w:rFonts w:ascii="Times New Roman" w:hAnsi="Times New Roman" w:cs="Times New Roman"/>
          <w:lang w:val="en-US"/>
        </w:rPr>
        <w:t xml:space="preserve">I'm Marta Henrich, a graduate in Geology and Environmental Sciences with a master's degree in </w:t>
      </w:r>
      <w:r w:rsidR="006568D2" w:rsidRPr="008C7906">
        <w:rPr>
          <w:rFonts w:ascii="Times New Roman" w:hAnsi="Times New Roman" w:cs="Times New Roman"/>
          <w:lang w:val="en-US"/>
        </w:rPr>
        <w:t>Spatial</w:t>
      </w:r>
      <w:r w:rsidRPr="008C7906">
        <w:rPr>
          <w:rFonts w:ascii="Times New Roman" w:hAnsi="Times New Roman" w:cs="Times New Roman"/>
          <w:lang w:val="en-US"/>
        </w:rPr>
        <w:t xml:space="preserve"> Planning and Environmental Management, certified in Excel PRO Expert </w:t>
      </w:r>
      <w:proofErr w:type="gramStart"/>
      <w:r w:rsidRPr="008C7906">
        <w:rPr>
          <w:rFonts w:ascii="Times New Roman" w:hAnsi="Times New Roman" w:cs="Times New Roman"/>
          <w:lang w:val="en-US"/>
        </w:rPr>
        <w:t>and with</w:t>
      </w:r>
      <w:proofErr w:type="gramEnd"/>
      <w:r w:rsidRPr="008C7906">
        <w:rPr>
          <w:rFonts w:ascii="Times New Roman" w:hAnsi="Times New Roman" w:cs="Times New Roman"/>
          <w:lang w:val="en-US"/>
        </w:rPr>
        <w:t xml:space="preserve"> knowledge in GIS software and Power BI. With over 4 years of experience in environmental consulting, specialized in the field of climate change. My expertise shines through the involvement in projects related to studying vulnerability mitigation and adaptation to climate change at both local and international levels, climate risk assessment, drafting Climate Action and Energy Sustainability Plans (PAESC), Sustainable Development Goals (SDGs) projects, and Partial Territorial Plans (PTP).</w:t>
      </w:r>
    </w:p>
    <w:p w14:paraId="55B36CFF" w14:textId="126DD304" w:rsidR="004F61C3" w:rsidRPr="008C7906" w:rsidRDefault="00A12A69" w:rsidP="00A12A69">
      <w:pPr>
        <w:jc w:val="both"/>
        <w:rPr>
          <w:rFonts w:ascii="Times New Roman" w:hAnsi="Times New Roman" w:cs="Times New Roman"/>
          <w:lang w:val="en-US"/>
        </w:rPr>
      </w:pPr>
      <w:r w:rsidRPr="008C7906">
        <w:rPr>
          <w:rFonts w:ascii="Times New Roman" w:hAnsi="Times New Roman" w:cs="Times New Roman"/>
          <w:lang w:val="en-US"/>
        </w:rPr>
        <w:t xml:space="preserve">Moreover, </w:t>
      </w:r>
      <w:r w:rsidRPr="008C7906">
        <w:rPr>
          <w:rFonts w:ascii="Times New Roman" w:hAnsi="Times New Roman" w:cs="Times New Roman"/>
          <w:lang w:val="en-US"/>
        </w:rPr>
        <w:t>I</w:t>
      </w:r>
      <w:r w:rsidRPr="008C7906">
        <w:rPr>
          <w:rFonts w:ascii="Times New Roman" w:hAnsi="Times New Roman" w:cs="Times New Roman"/>
          <w:lang w:val="en-US"/>
        </w:rPr>
        <w:t>'ve contributed to the sustainable mobility sector, specifically in Urban Goods Distribution and electric vehicles. Furthermore, I demonstrated my proficiency in the realm of environmental education as a monitor and communicator.</w:t>
      </w:r>
    </w:p>
    <w:p w14:paraId="5F69431C" w14:textId="77777777" w:rsidR="00DD509D" w:rsidRPr="008C7906" w:rsidRDefault="00DD509D" w:rsidP="007D6A87">
      <w:pPr>
        <w:spacing w:after="0"/>
        <w:jc w:val="center"/>
        <w:rPr>
          <w:rFonts w:ascii="Times New Roman" w:hAnsi="Times New Roman" w:cs="Times New Roman"/>
          <w:b/>
          <w:sz w:val="24"/>
          <w:u w:val="single"/>
          <w:lang w:val="en-US"/>
        </w:rPr>
      </w:pPr>
      <w:r w:rsidRPr="008C7906">
        <w:rPr>
          <w:rFonts w:ascii="Times New Roman" w:hAnsi="Times New Roman" w:cs="Times New Roman"/>
          <w:b/>
          <w:sz w:val="24"/>
          <w:u w:val="single"/>
          <w:lang w:val="en-US"/>
        </w:rPr>
        <w:t>Presenting Author Details and Photo</w:t>
      </w:r>
    </w:p>
    <w:p w14:paraId="64406628" w14:textId="77777777" w:rsidR="007D6A87" w:rsidRPr="008C7906" w:rsidRDefault="007D6A87" w:rsidP="007D6A87">
      <w:pPr>
        <w:spacing w:after="0"/>
        <w:jc w:val="center"/>
        <w:rPr>
          <w:rFonts w:ascii="Times New Roman" w:hAnsi="Times New Roman" w:cs="Times New Roman"/>
          <w:b/>
          <w:sz w:val="24"/>
          <w:u w:val="single"/>
          <w:lang w:val="en-US"/>
        </w:rPr>
      </w:pPr>
    </w:p>
    <w:p w14:paraId="159BF655" w14:textId="628E05BD" w:rsidR="007D6A87" w:rsidRDefault="00DD509D" w:rsidP="007D6A87">
      <w:pPr>
        <w:spacing w:after="0"/>
        <w:rPr>
          <w:rFonts w:ascii="Times New Roman" w:hAnsi="Times New Roman" w:cs="Times New Roman"/>
          <w:lang w:val="en-US"/>
        </w:rPr>
      </w:pPr>
      <w:r w:rsidRPr="008C7906">
        <w:rPr>
          <w:rFonts w:ascii="Times New Roman" w:hAnsi="Times New Roman" w:cs="Times New Roman"/>
          <w:lang w:val="en-US"/>
        </w:rPr>
        <w:t>Full Name:</w:t>
      </w:r>
      <w:r w:rsidR="00B926AF" w:rsidRPr="008C7906">
        <w:rPr>
          <w:rFonts w:ascii="Times New Roman" w:hAnsi="Times New Roman" w:cs="Times New Roman"/>
          <w:lang w:val="en-US"/>
        </w:rPr>
        <w:t xml:space="preserve"> </w:t>
      </w:r>
      <w:r w:rsidR="00A12A69" w:rsidRPr="008C7906">
        <w:rPr>
          <w:rFonts w:ascii="Times New Roman" w:hAnsi="Times New Roman" w:cs="Times New Roman"/>
          <w:lang w:val="en-US"/>
        </w:rPr>
        <w:t xml:space="preserve">Marta Henrich </w:t>
      </w:r>
      <w:proofErr w:type="spellStart"/>
      <w:r w:rsidR="00A12A69" w:rsidRPr="008C7906">
        <w:rPr>
          <w:rFonts w:ascii="Times New Roman" w:hAnsi="Times New Roman" w:cs="Times New Roman"/>
          <w:lang w:val="en-US"/>
        </w:rPr>
        <w:t>Griñó</w:t>
      </w:r>
      <w:proofErr w:type="spellEnd"/>
      <w:r w:rsidRPr="00B665F3">
        <w:rPr>
          <w:rFonts w:ascii="Times New Roman" w:hAnsi="Times New Roman" w:cs="Times New Roman"/>
          <w:lang w:val="en-US"/>
        </w:rPr>
        <w:br/>
        <w:t>Email ID:</w:t>
      </w:r>
      <w:r w:rsidR="00B926AF" w:rsidRPr="00B665F3">
        <w:rPr>
          <w:rFonts w:ascii="Times New Roman" w:hAnsi="Times New Roman" w:cs="Times New Roman"/>
          <w:lang w:val="en-US"/>
        </w:rPr>
        <w:t xml:space="preserve"> </w:t>
      </w:r>
      <w:r w:rsidR="00A12A69">
        <w:rPr>
          <w:rFonts w:ascii="Times New Roman" w:hAnsi="Times New Roman" w:cs="Times New Roman"/>
          <w:lang w:val="en-US"/>
        </w:rPr>
        <w:t>marta.henrich@gmail</w:t>
      </w:r>
      <w:r w:rsidR="00B926AF" w:rsidRPr="00B665F3">
        <w:rPr>
          <w:rFonts w:ascii="Times New Roman" w:hAnsi="Times New Roman" w:cs="Times New Roman"/>
          <w:lang w:val="en-US"/>
        </w:rPr>
        <w:t>.com</w:t>
      </w:r>
      <w:r w:rsidRPr="00B665F3">
        <w:rPr>
          <w:rFonts w:ascii="Times New Roman" w:hAnsi="Times New Roman" w:cs="Times New Roman"/>
          <w:lang w:val="en-US"/>
        </w:rPr>
        <w:br/>
      </w:r>
      <w:r w:rsidR="00B926AF" w:rsidRPr="00B665F3">
        <w:rPr>
          <w:rFonts w:ascii="Times New Roman" w:hAnsi="Times New Roman" w:cs="Times New Roman"/>
          <w:lang w:val="en-US"/>
        </w:rPr>
        <w:t>Phone No:</w:t>
      </w:r>
      <w:r w:rsidR="00A12A69">
        <w:rPr>
          <w:rFonts w:ascii="Times New Roman" w:hAnsi="Times New Roman" w:cs="Times New Roman"/>
          <w:lang w:val="en-US"/>
        </w:rPr>
        <w:t xml:space="preserve"> +34</w:t>
      </w:r>
      <w:r w:rsidR="00B926AF" w:rsidRPr="00B665F3">
        <w:rPr>
          <w:rFonts w:ascii="Times New Roman" w:hAnsi="Times New Roman" w:cs="Times New Roman"/>
          <w:lang w:val="en-US"/>
        </w:rPr>
        <w:t xml:space="preserve"> </w:t>
      </w:r>
      <w:r w:rsidR="00A12A69">
        <w:rPr>
          <w:rFonts w:ascii="Times New Roman" w:hAnsi="Times New Roman" w:cs="Times New Roman"/>
          <w:lang w:val="en-US"/>
        </w:rPr>
        <w:t>620966452</w:t>
      </w:r>
    </w:p>
    <w:p w14:paraId="1B45E0A4" w14:textId="04EDCE8D" w:rsidR="007D6A87" w:rsidRDefault="007D6A87" w:rsidP="007D6A87">
      <w:pPr>
        <w:spacing w:after="0"/>
        <w:rPr>
          <w:rFonts w:ascii="Times New Roman" w:hAnsi="Times New Roman" w:cs="Times New Roman"/>
          <w:lang w:val="en-US"/>
        </w:rPr>
      </w:pPr>
      <w:r>
        <w:rPr>
          <w:rFonts w:ascii="Times New Roman" w:hAnsi="Times New Roman" w:cs="Times New Roman"/>
          <w:lang w:val="en-US"/>
        </w:rPr>
        <w:t>LinkedIn:</w:t>
      </w:r>
      <w:r w:rsidR="00A12A69">
        <w:rPr>
          <w:rFonts w:ascii="Times New Roman" w:hAnsi="Times New Roman" w:cs="Times New Roman"/>
          <w:lang w:val="en-US"/>
        </w:rPr>
        <w:t xml:space="preserve"> </w:t>
      </w:r>
      <w:r w:rsidR="00A12A69" w:rsidRPr="00A12A69">
        <w:rPr>
          <w:rFonts w:ascii="Times New Roman" w:hAnsi="Times New Roman" w:cs="Times New Roman"/>
          <w:lang w:val="en-US"/>
        </w:rPr>
        <w:t>https://www.linkedin.com/in/martahenrich/</w:t>
      </w:r>
    </w:p>
    <w:p w14:paraId="62C7AB2C" w14:textId="3219AE25" w:rsidR="00B926AF" w:rsidRPr="00B665F3" w:rsidRDefault="007D6A87" w:rsidP="007D6A87">
      <w:pPr>
        <w:spacing w:after="0"/>
        <w:rPr>
          <w:rFonts w:ascii="Times New Roman" w:hAnsi="Times New Roman" w:cs="Times New Roman"/>
          <w:lang w:val="en-US"/>
        </w:rPr>
      </w:pPr>
      <w:r>
        <w:rPr>
          <w:rFonts w:ascii="Times New Roman" w:hAnsi="Times New Roman" w:cs="Times New Roman"/>
          <w:lang w:val="en-US"/>
        </w:rPr>
        <w:t>Twitter:</w:t>
      </w:r>
      <w:r w:rsidR="00F30DDA">
        <w:rPr>
          <w:rFonts w:ascii="Times New Roman" w:hAnsi="Times New Roman" w:cs="Times New Roman"/>
          <w:lang w:val="en-US"/>
        </w:rPr>
        <w:t xml:space="preserve"> </w:t>
      </w:r>
      <w:r w:rsidR="00A12A69">
        <w:rPr>
          <w:rFonts w:ascii="Times New Roman" w:hAnsi="Times New Roman" w:cs="Times New Roman"/>
          <w:lang w:val="en-US"/>
        </w:rPr>
        <w:t>-</w:t>
      </w:r>
      <w:r w:rsidR="00DD509D" w:rsidRPr="00B665F3">
        <w:rPr>
          <w:rFonts w:ascii="Times New Roman" w:hAnsi="Times New Roman" w:cs="Times New Roman"/>
          <w:lang w:val="en-US"/>
        </w:rPr>
        <w:br/>
      </w:r>
      <w:r w:rsidR="00B926AF" w:rsidRPr="00B665F3">
        <w:rPr>
          <w:rFonts w:ascii="Times New Roman" w:hAnsi="Times New Roman" w:cs="Times New Roman"/>
          <w:lang w:val="en-US"/>
        </w:rPr>
        <w:t xml:space="preserve">Recent Photograph: </w:t>
      </w:r>
    </w:p>
    <w:p w14:paraId="20FEAEA6" w14:textId="6A897552" w:rsidR="00EA3B3E" w:rsidRPr="00B665F3" w:rsidRDefault="008C7906">
      <w:pPr>
        <w:rPr>
          <w:rFonts w:ascii="Times New Roman" w:hAnsi="Times New Roman" w:cs="Times New Roman"/>
          <w:b/>
          <w:u w:val="single"/>
          <w:lang w:val="en-US"/>
        </w:rPr>
      </w:pPr>
      <w:r w:rsidRPr="008C7906">
        <w:rPr>
          <w:noProof/>
        </w:rPr>
        <w:t xml:space="preserve"> </w:t>
      </w:r>
      <w:r>
        <w:rPr>
          <w:noProof/>
        </w:rPr>
        <w:drawing>
          <wp:inline distT="0" distB="0" distL="0" distR="0" wp14:anchorId="3BD33C9D" wp14:editId="5B522B2D">
            <wp:extent cx="1524000" cy="1480820"/>
            <wp:effectExtent l="0" t="0" r="0" b="5080"/>
            <wp:docPr id="11040728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072883" name=""/>
                    <pic:cNvPicPr/>
                  </pic:nvPicPr>
                  <pic:blipFill rotWithShape="1">
                    <a:blip r:embed="rId9"/>
                    <a:srcRect r="8235"/>
                    <a:stretch/>
                  </pic:blipFill>
                  <pic:spPr bwMode="auto">
                    <a:xfrm>
                      <a:off x="0" y="0"/>
                      <a:ext cx="1531407" cy="1488017"/>
                    </a:xfrm>
                    <a:prstGeom prst="rect">
                      <a:avLst/>
                    </a:prstGeom>
                    <a:ln>
                      <a:noFill/>
                    </a:ln>
                    <a:extLst>
                      <a:ext uri="{53640926-AAD7-44D8-BBD7-CCE9431645EC}">
                        <a14:shadowObscured xmlns:a14="http://schemas.microsoft.com/office/drawing/2010/main"/>
                      </a:ext>
                    </a:extLst>
                  </pic:spPr>
                </pic:pic>
              </a:graphicData>
            </a:graphic>
          </wp:inline>
        </w:drawing>
      </w:r>
      <w:r w:rsidR="00B926AF" w:rsidRPr="00B665F3">
        <w:rPr>
          <w:rFonts w:ascii="Times New Roman" w:hAnsi="Times New Roman" w:cs="Times New Roman"/>
          <w:b/>
          <w:u w:val="single"/>
          <w:lang w:val="en-US"/>
        </w:rPr>
        <w:br/>
      </w:r>
      <w:r w:rsidR="00DD509D" w:rsidRPr="00B665F3">
        <w:rPr>
          <w:rFonts w:ascii="Times New Roman" w:hAnsi="Times New Roman" w:cs="Times New Roman"/>
          <w:b/>
          <w:u w:val="single"/>
          <w:lang w:val="en-US"/>
        </w:rPr>
        <w:br/>
      </w:r>
      <w:r w:rsidR="00B926AF" w:rsidRPr="00B665F3">
        <w:rPr>
          <w:rFonts w:ascii="Times New Roman" w:hAnsi="Times New Roman" w:cs="Times New Roman"/>
          <w:b/>
          <w:u w:val="single"/>
          <w:lang w:val="en-US"/>
        </w:rPr>
        <w:br/>
      </w:r>
      <w:r w:rsidR="00EA3B3E" w:rsidRPr="00B665F3">
        <w:rPr>
          <w:rFonts w:ascii="Times New Roman" w:hAnsi="Times New Roman" w:cs="Times New Roman"/>
          <w:b/>
          <w:u w:val="single"/>
          <w:lang w:val="en-US"/>
        </w:rPr>
        <w:t xml:space="preserve">General Instructions: </w:t>
      </w:r>
    </w:p>
    <w:p w14:paraId="657ECCDA" w14:textId="77777777" w:rsidR="00DD509D" w:rsidRPr="00B665F3" w:rsidRDefault="00EA3B3E" w:rsidP="00DD509D">
      <w:pPr>
        <w:pStyle w:val="Prrafodelista"/>
        <w:numPr>
          <w:ilvl w:val="0"/>
          <w:numId w:val="1"/>
        </w:numPr>
        <w:rPr>
          <w:rFonts w:ascii="Times New Roman" w:hAnsi="Times New Roman" w:cs="Times New Roman"/>
          <w:b/>
          <w:sz w:val="18"/>
          <w:lang w:val="en-US"/>
        </w:rPr>
      </w:pPr>
      <w:r w:rsidRPr="00B665F3">
        <w:rPr>
          <w:rFonts w:ascii="Times New Roman" w:hAnsi="Times New Roman" w:cs="Times New Roman"/>
          <w:b/>
          <w:sz w:val="18"/>
          <w:lang w:val="en-US"/>
        </w:rPr>
        <w:t xml:space="preserve">Paper format: </w:t>
      </w:r>
      <w:r w:rsidRPr="00B665F3">
        <w:rPr>
          <w:rFonts w:ascii="Times New Roman" w:hAnsi="Times New Roman" w:cs="Times New Roman"/>
          <w:sz w:val="18"/>
          <w:lang w:val="en-US"/>
        </w:rPr>
        <w:t>Standard A4</w:t>
      </w:r>
    </w:p>
    <w:p w14:paraId="4C85AA06" w14:textId="77777777" w:rsidR="00DD509D" w:rsidRPr="00B665F3" w:rsidRDefault="00EA3B3E" w:rsidP="00DD509D">
      <w:pPr>
        <w:pStyle w:val="Prrafodelista"/>
        <w:numPr>
          <w:ilvl w:val="0"/>
          <w:numId w:val="1"/>
        </w:numPr>
        <w:rPr>
          <w:rFonts w:ascii="Times New Roman" w:hAnsi="Times New Roman" w:cs="Times New Roman"/>
          <w:b/>
          <w:sz w:val="18"/>
          <w:lang w:val="en-US"/>
        </w:rPr>
      </w:pPr>
      <w:r w:rsidRPr="00B665F3">
        <w:rPr>
          <w:rFonts w:ascii="Times New Roman" w:hAnsi="Times New Roman" w:cs="Times New Roman"/>
          <w:b/>
          <w:sz w:val="18"/>
          <w:lang w:val="en-US"/>
        </w:rPr>
        <w:t xml:space="preserve">Font and Size: </w:t>
      </w:r>
      <w:r w:rsidR="00B665F3">
        <w:rPr>
          <w:rFonts w:ascii="Times New Roman" w:hAnsi="Times New Roman" w:cs="Times New Roman"/>
          <w:sz w:val="18"/>
          <w:lang w:val="en-US"/>
        </w:rPr>
        <w:t>Times New Roman</w:t>
      </w:r>
      <w:r w:rsidRPr="00B665F3">
        <w:rPr>
          <w:rFonts w:ascii="Times New Roman" w:hAnsi="Times New Roman" w:cs="Times New Roman"/>
          <w:sz w:val="18"/>
          <w:lang w:val="en-US"/>
        </w:rPr>
        <w:t xml:space="preserve"> 11 pt, line space 1.5</w:t>
      </w:r>
    </w:p>
    <w:p w14:paraId="3ED8986C" w14:textId="77777777" w:rsidR="00EA3B3E" w:rsidRPr="00B665F3" w:rsidRDefault="00EA3B3E" w:rsidP="00DD509D">
      <w:pPr>
        <w:pStyle w:val="Prrafodelista"/>
        <w:numPr>
          <w:ilvl w:val="0"/>
          <w:numId w:val="1"/>
        </w:numPr>
        <w:rPr>
          <w:rFonts w:ascii="Times New Roman" w:hAnsi="Times New Roman" w:cs="Times New Roman"/>
          <w:b/>
          <w:sz w:val="18"/>
          <w:lang w:val="en-US"/>
        </w:rPr>
      </w:pPr>
      <w:r w:rsidRPr="00B665F3">
        <w:rPr>
          <w:rFonts w:ascii="Times New Roman" w:hAnsi="Times New Roman" w:cs="Times New Roman"/>
          <w:b/>
          <w:sz w:val="18"/>
          <w:lang w:val="en-US"/>
        </w:rPr>
        <w:t>Figures and Tables</w:t>
      </w:r>
      <w:r w:rsidR="00DD509D" w:rsidRPr="00B665F3">
        <w:rPr>
          <w:rFonts w:ascii="Times New Roman" w:hAnsi="Times New Roman" w:cs="Times New Roman"/>
          <w:b/>
          <w:sz w:val="18"/>
          <w:lang w:val="en-US"/>
        </w:rPr>
        <w:t xml:space="preserve">: </w:t>
      </w:r>
      <w:r w:rsidRPr="00B665F3">
        <w:rPr>
          <w:rFonts w:ascii="Times New Roman" w:hAnsi="Times New Roman" w:cs="Times New Roman"/>
          <w:sz w:val="18"/>
          <w:lang w:val="en-US"/>
        </w:rPr>
        <w:t xml:space="preserve">Proceedings will be printed in black and white. All figures/table must be integrated </w:t>
      </w:r>
      <w:proofErr w:type="gramStart"/>
      <w:r w:rsidRPr="00B665F3">
        <w:rPr>
          <w:rFonts w:ascii="Times New Roman" w:hAnsi="Times New Roman" w:cs="Times New Roman"/>
          <w:sz w:val="18"/>
          <w:lang w:val="en-US"/>
        </w:rPr>
        <w:t>in</w:t>
      </w:r>
      <w:proofErr w:type="gramEnd"/>
      <w:r w:rsidRPr="00B665F3">
        <w:rPr>
          <w:rFonts w:ascii="Times New Roman" w:hAnsi="Times New Roman" w:cs="Times New Roman"/>
          <w:sz w:val="18"/>
          <w:lang w:val="en-US"/>
        </w:rPr>
        <w:t xml:space="preserve"> the text. The figure caption style has the same font size as the main text. </w:t>
      </w:r>
      <w:r w:rsidR="00167CB7" w:rsidRPr="00B665F3">
        <w:rPr>
          <w:rFonts w:ascii="Times New Roman" w:hAnsi="Times New Roman" w:cs="Times New Roman"/>
          <w:sz w:val="18"/>
          <w:lang w:val="en-US"/>
        </w:rPr>
        <w:t>Please note that colored abstracts will be converted to black-and-white.</w:t>
      </w:r>
    </w:p>
    <w:p w14:paraId="165C44D3" w14:textId="77777777" w:rsidR="00EA3B3E" w:rsidRDefault="00167CB7">
      <w:pPr>
        <w:rPr>
          <w:rFonts w:ascii="Times New Roman" w:hAnsi="Times New Roman" w:cs="Times New Roman"/>
          <w:b/>
          <w:i/>
          <w:lang w:val="en-US"/>
        </w:rPr>
      </w:pPr>
      <w:r w:rsidRPr="00B665F3">
        <w:rPr>
          <w:rFonts w:ascii="Times New Roman" w:hAnsi="Times New Roman" w:cs="Times New Roman"/>
          <w:b/>
          <w:i/>
          <w:lang w:val="en-US"/>
        </w:rPr>
        <w:t xml:space="preserve">Be sure to review one </w:t>
      </w:r>
      <w:r w:rsidR="00FB5BA2" w:rsidRPr="00B665F3">
        <w:rPr>
          <w:rFonts w:ascii="Times New Roman" w:hAnsi="Times New Roman" w:cs="Times New Roman"/>
          <w:b/>
          <w:i/>
          <w:lang w:val="en-US"/>
        </w:rPr>
        <w:t xml:space="preserve">last time, including all </w:t>
      </w:r>
      <w:proofErr w:type="gramStart"/>
      <w:r w:rsidR="00FB5BA2" w:rsidRPr="00B665F3">
        <w:rPr>
          <w:rFonts w:ascii="Times New Roman" w:hAnsi="Times New Roman" w:cs="Times New Roman"/>
          <w:b/>
          <w:i/>
          <w:lang w:val="en-US"/>
        </w:rPr>
        <w:t>authors</w:t>
      </w:r>
      <w:proofErr w:type="gramEnd"/>
      <w:r w:rsidR="00FB5BA2" w:rsidRPr="00B665F3">
        <w:rPr>
          <w:rFonts w:ascii="Times New Roman" w:hAnsi="Times New Roman" w:cs="Times New Roman"/>
          <w:b/>
          <w:i/>
          <w:lang w:val="en-US"/>
        </w:rPr>
        <w:t xml:space="preserve"> </w:t>
      </w:r>
      <w:r w:rsidRPr="00B665F3">
        <w:rPr>
          <w:rFonts w:ascii="Times New Roman" w:hAnsi="Times New Roman" w:cs="Times New Roman"/>
          <w:b/>
          <w:i/>
          <w:lang w:val="en-US"/>
        </w:rPr>
        <w:t>data, before sending your abstract. Thank you.</w:t>
      </w:r>
    </w:p>
    <w:p w14:paraId="6858FC2D" w14:textId="77777777" w:rsidR="00A12A69" w:rsidRDefault="00A12A69">
      <w:pPr>
        <w:rPr>
          <w:rFonts w:ascii="Times New Roman" w:hAnsi="Times New Roman" w:cs="Times New Roman"/>
          <w:b/>
          <w:i/>
          <w:lang w:val="en-US"/>
        </w:rPr>
      </w:pPr>
    </w:p>
    <w:p w14:paraId="02AE1D6F" w14:textId="77777777" w:rsidR="00A12A69" w:rsidRPr="00B665F3" w:rsidRDefault="00A12A69">
      <w:pPr>
        <w:rPr>
          <w:rFonts w:ascii="Times New Roman" w:hAnsi="Times New Roman" w:cs="Times New Roman"/>
          <w:b/>
          <w:i/>
          <w:lang w:val="en-US"/>
        </w:rPr>
      </w:pPr>
    </w:p>
    <w:sectPr w:rsidR="00A12A69" w:rsidRPr="00B665F3" w:rsidSect="008E362E">
      <w:headerReference w:type="default" r:id="rId10"/>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C23AC" w14:textId="77777777" w:rsidR="00567594" w:rsidRDefault="00567594" w:rsidP="004F61C3">
      <w:pPr>
        <w:spacing w:after="0" w:line="240" w:lineRule="auto"/>
      </w:pPr>
      <w:r>
        <w:separator/>
      </w:r>
    </w:p>
  </w:endnote>
  <w:endnote w:type="continuationSeparator" w:id="0">
    <w:p w14:paraId="6D0117CC" w14:textId="77777777" w:rsidR="00567594" w:rsidRDefault="00567594" w:rsidP="004F61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44B30" w14:textId="77777777" w:rsidR="00567594" w:rsidRDefault="00567594" w:rsidP="004F61C3">
      <w:pPr>
        <w:spacing w:after="0" w:line="240" w:lineRule="auto"/>
      </w:pPr>
      <w:r>
        <w:separator/>
      </w:r>
    </w:p>
  </w:footnote>
  <w:footnote w:type="continuationSeparator" w:id="0">
    <w:p w14:paraId="46D50267" w14:textId="77777777" w:rsidR="00567594" w:rsidRDefault="00567594" w:rsidP="004F61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F060B" w14:textId="77777777" w:rsidR="004F61C3" w:rsidRDefault="004F61C3">
    <w:pPr>
      <w:pStyle w:val="Encabezado"/>
    </w:pPr>
  </w:p>
  <w:p w14:paraId="2E07AD3D" w14:textId="77777777" w:rsidR="004F61C3" w:rsidRDefault="004F61C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E03081"/>
    <w:multiLevelType w:val="hybridMultilevel"/>
    <w:tmpl w:val="02B2E5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671850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72F"/>
    <w:rsid w:val="000B53DF"/>
    <w:rsid w:val="00110965"/>
    <w:rsid w:val="00167CB7"/>
    <w:rsid w:val="0019205B"/>
    <w:rsid w:val="0029174C"/>
    <w:rsid w:val="002E3E54"/>
    <w:rsid w:val="002F3E46"/>
    <w:rsid w:val="0030124A"/>
    <w:rsid w:val="003B0AF4"/>
    <w:rsid w:val="0040271A"/>
    <w:rsid w:val="004F61C3"/>
    <w:rsid w:val="00567594"/>
    <w:rsid w:val="005E2B10"/>
    <w:rsid w:val="00603654"/>
    <w:rsid w:val="006568D2"/>
    <w:rsid w:val="0066491B"/>
    <w:rsid w:val="00675327"/>
    <w:rsid w:val="006A2824"/>
    <w:rsid w:val="006B4DBB"/>
    <w:rsid w:val="0074537D"/>
    <w:rsid w:val="007B21A7"/>
    <w:rsid w:val="007B756A"/>
    <w:rsid w:val="007D6A87"/>
    <w:rsid w:val="008A0BAC"/>
    <w:rsid w:val="008C7906"/>
    <w:rsid w:val="008E362E"/>
    <w:rsid w:val="008E6278"/>
    <w:rsid w:val="00900B94"/>
    <w:rsid w:val="00911609"/>
    <w:rsid w:val="009165E6"/>
    <w:rsid w:val="00952AED"/>
    <w:rsid w:val="009A572F"/>
    <w:rsid w:val="00A12A69"/>
    <w:rsid w:val="00A35336"/>
    <w:rsid w:val="00B665F3"/>
    <w:rsid w:val="00B926AF"/>
    <w:rsid w:val="00C00F02"/>
    <w:rsid w:val="00CA78F1"/>
    <w:rsid w:val="00D41467"/>
    <w:rsid w:val="00DD509D"/>
    <w:rsid w:val="00EA3B3E"/>
    <w:rsid w:val="00ED658D"/>
    <w:rsid w:val="00F0654A"/>
    <w:rsid w:val="00F30DDA"/>
    <w:rsid w:val="00F85D30"/>
    <w:rsid w:val="00F948CB"/>
    <w:rsid w:val="00FB5BA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467954"/>
  <w15:docId w15:val="{DF45D8B2-E5AB-48C4-A04E-782367DE5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9A572F"/>
    <w:pPr>
      <w:spacing w:after="0" w:line="240" w:lineRule="auto"/>
      <w:jc w:val="center"/>
    </w:pPr>
    <w:rPr>
      <w:rFonts w:ascii="Times New Roman" w:eastAsia="Times New Roman" w:hAnsi="Times New Roman" w:cs="Times New Roman"/>
      <w:b/>
      <w:sz w:val="28"/>
      <w:szCs w:val="24"/>
      <w:lang w:val="en-US"/>
    </w:rPr>
  </w:style>
  <w:style w:type="character" w:customStyle="1" w:styleId="TtuloCar">
    <w:name w:val="Título Car"/>
    <w:basedOn w:val="Fuentedeprrafopredeter"/>
    <w:link w:val="Ttulo"/>
    <w:rsid w:val="009A572F"/>
    <w:rPr>
      <w:rFonts w:ascii="Times New Roman" w:eastAsia="Times New Roman" w:hAnsi="Times New Roman" w:cs="Times New Roman"/>
      <w:b/>
      <w:sz w:val="28"/>
      <w:szCs w:val="24"/>
      <w:lang w:val="en-US"/>
    </w:rPr>
  </w:style>
  <w:style w:type="paragraph" w:styleId="Textoindependiente">
    <w:name w:val="Body Text"/>
    <w:basedOn w:val="Normal"/>
    <w:link w:val="TextoindependienteCar"/>
    <w:rsid w:val="009A572F"/>
    <w:pPr>
      <w:spacing w:after="0" w:line="240" w:lineRule="auto"/>
      <w:jc w:val="center"/>
    </w:pPr>
    <w:rPr>
      <w:rFonts w:ascii="Times New Roman" w:eastAsia="Times New Roman" w:hAnsi="Times New Roman" w:cs="Times New Roman"/>
      <w:b/>
      <w:bCs/>
      <w:sz w:val="28"/>
      <w:szCs w:val="24"/>
      <w:lang w:val="en-GB" w:eastAsia="de-DE"/>
    </w:rPr>
  </w:style>
  <w:style w:type="character" w:customStyle="1" w:styleId="TextoindependienteCar">
    <w:name w:val="Texto independiente Car"/>
    <w:basedOn w:val="Fuentedeprrafopredeter"/>
    <w:link w:val="Textoindependiente"/>
    <w:rsid w:val="009A572F"/>
    <w:rPr>
      <w:rFonts w:ascii="Times New Roman" w:eastAsia="Times New Roman" w:hAnsi="Times New Roman" w:cs="Times New Roman"/>
      <w:b/>
      <w:bCs/>
      <w:sz w:val="28"/>
      <w:szCs w:val="24"/>
      <w:lang w:val="en-GB" w:eastAsia="de-DE"/>
    </w:rPr>
  </w:style>
  <w:style w:type="paragraph" w:styleId="Prrafodelista">
    <w:name w:val="List Paragraph"/>
    <w:basedOn w:val="Normal"/>
    <w:uiPriority w:val="34"/>
    <w:qFormat/>
    <w:rsid w:val="00DD509D"/>
    <w:pPr>
      <w:ind w:left="720"/>
      <w:contextualSpacing/>
    </w:pPr>
  </w:style>
  <w:style w:type="paragraph" w:styleId="Textodeglobo">
    <w:name w:val="Balloon Text"/>
    <w:basedOn w:val="Normal"/>
    <w:link w:val="TextodegloboCar"/>
    <w:uiPriority w:val="99"/>
    <w:semiHidden/>
    <w:unhideWhenUsed/>
    <w:rsid w:val="00B926A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926AF"/>
    <w:rPr>
      <w:rFonts w:ascii="Tahoma" w:hAnsi="Tahoma" w:cs="Tahoma"/>
      <w:sz w:val="16"/>
      <w:szCs w:val="16"/>
    </w:rPr>
  </w:style>
  <w:style w:type="paragraph" w:styleId="Encabezado">
    <w:name w:val="header"/>
    <w:basedOn w:val="Normal"/>
    <w:link w:val="EncabezadoCar"/>
    <w:uiPriority w:val="99"/>
    <w:unhideWhenUsed/>
    <w:rsid w:val="004F61C3"/>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4F61C3"/>
  </w:style>
  <w:style w:type="paragraph" w:styleId="Piedepgina">
    <w:name w:val="footer"/>
    <w:basedOn w:val="Normal"/>
    <w:link w:val="PiedepginaCar"/>
    <w:uiPriority w:val="99"/>
    <w:unhideWhenUsed/>
    <w:rsid w:val="004F61C3"/>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4F61C3"/>
  </w:style>
  <w:style w:type="character" w:styleId="Hipervnculo">
    <w:name w:val="Hyperlink"/>
    <w:basedOn w:val="Fuentedeprrafopredeter"/>
    <w:uiPriority w:val="99"/>
    <w:unhideWhenUsed/>
    <w:rsid w:val="008C7906"/>
    <w:rPr>
      <w:color w:val="0000FF" w:themeColor="hyperlink"/>
      <w:u w:val="single"/>
    </w:rPr>
  </w:style>
  <w:style w:type="character" w:styleId="Mencinsinresolver">
    <w:name w:val="Unresolved Mention"/>
    <w:basedOn w:val="Fuentedeprrafopredeter"/>
    <w:uiPriority w:val="99"/>
    <w:semiHidden/>
    <w:unhideWhenUsed/>
    <w:rsid w:val="008C79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74855">
      <w:bodyDiv w:val="1"/>
      <w:marLeft w:val="0"/>
      <w:marRight w:val="0"/>
      <w:marTop w:val="0"/>
      <w:marBottom w:val="0"/>
      <w:divBdr>
        <w:top w:val="none" w:sz="0" w:space="0" w:color="auto"/>
        <w:left w:val="none" w:sz="0" w:space="0" w:color="auto"/>
        <w:bottom w:val="none" w:sz="0" w:space="0" w:color="auto"/>
        <w:right w:val="none" w:sz="0" w:space="0" w:color="auto"/>
      </w:divBdr>
    </w:div>
    <w:div w:id="273681248">
      <w:bodyDiv w:val="1"/>
      <w:marLeft w:val="0"/>
      <w:marRight w:val="0"/>
      <w:marTop w:val="0"/>
      <w:marBottom w:val="0"/>
      <w:divBdr>
        <w:top w:val="none" w:sz="0" w:space="0" w:color="auto"/>
        <w:left w:val="none" w:sz="0" w:space="0" w:color="auto"/>
        <w:bottom w:val="none" w:sz="0" w:space="0" w:color="auto"/>
        <w:right w:val="none" w:sz="0" w:space="0" w:color="auto"/>
      </w:divBdr>
    </w:div>
    <w:div w:id="501437236">
      <w:bodyDiv w:val="1"/>
      <w:marLeft w:val="0"/>
      <w:marRight w:val="0"/>
      <w:marTop w:val="0"/>
      <w:marBottom w:val="0"/>
      <w:divBdr>
        <w:top w:val="none" w:sz="0" w:space="0" w:color="auto"/>
        <w:left w:val="none" w:sz="0" w:space="0" w:color="auto"/>
        <w:bottom w:val="none" w:sz="0" w:space="0" w:color="auto"/>
        <w:right w:val="none" w:sz="0" w:space="0" w:color="auto"/>
      </w:divBdr>
    </w:div>
    <w:div w:id="917205490">
      <w:bodyDiv w:val="1"/>
      <w:marLeft w:val="0"/>
      <w:marRight w:val="0"/>
      <w:marTop w:val="0"/>
      <w:marBottom w:val="0"/>
      <w:divBdr>
        <w:top w:val="none" w:sz="0" w:space="0" w:color="auto"/>
        <w:left w:val="none" w:sz="0" w:space="0" w:color="auto"/>
        <w:bottom w:val="none" w:sz="0" w:space="0" w:color="auto"/>
        <w:right w:val="none" w:sz="0" w:space="0" w:color="auto"/>
      </w:divBdr>
    </w:div>
    <w:div w:id="1308900878">
      <w:bodyDiv w:val="1"/>
      <w:marLeft w:val="0"/>
      <w:marRight w:val="0"/>
      <w:marTop w:val="0"/>
      <w:marBottom w:val="0"/>
      <w:divBdr>
        <w:top w:val="none" w:sz="0" w:space="0" w:color="auto"/>
        <w:left w:val="none" w:sz="0" w:space="0" w:color="auto"/>
        <w:bottom w:val="none" w:sz="0" w:space="0" w:color="auto"/>
        <w:right w:val="none" w:sz="0" w:space="0" w:color="auto"/>
      </w:divBdr>
    </w:div>
    <w:div w:id="1858152393">
      <w:bodyDiv w:val="1"/>
      <w:marLeft w:val="0"/>
      <w:marRight w:val="0"/>
      <w:marTop w:val="0"/>
      <w:marBottom w:val="0"/>
      <w:divBdr>
        <w:top w:val="none" w:sz="0" w:space="0" w:color="auto"/>
        <w:left w:val="none" w:sz="0" w:space="0" w:color="auto"/>
        <w:bottom w:val="none" w:sz="0" w:space="0" w:color="auto"/>
        <w:right w:val="none" w:sz="0" w:space="0" w:color="auto"/>
      </w:divBdr>
    </w:div>
    <w:div w:id="193613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ta.henrich@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692C5-551C-4E50-89CC-F3C9C6699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2</Pages>
  <Words>637</Words>
  <Characters>3508</Characters>
  <Application>Microsoft Office Word</Application>
  <DocSecurity>0</DocSecurity>
  <Lines>29</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4137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Marta Henrich Griño</cp:lastModifiedBy>
  <cp:revision>5</cp:revision>
  <dcterms:created xsi:type="dcterms:W3CDTF">2025-02-22T20:20:00Z</dcterms:created>
  <dcterms:modified xsi:type="dcterms:W3CDTF">2025-02-23T20:52:00Z</dcterms:modified>
</cp:coreProperties>
</file>