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0C19" w14:textId="77777777" w:rsidR="00166BA4" w:rsidRPr="00166BA4" w:rsidRDefault="00166BA4" w:rsidP="00166BA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66BA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Prevalence and Functional Impact of Ankle Sprains in Athletes: A Cross-Sectional Study</w:t>
      </w:r>
    </w:p>
    <w:p w14:paraId="2686D53A" w14:textId="77777777" w:rsidR="00166BA4" w:rsidRPr="00166BA4" w:rsidRDefault="00166BA4" w:rsidP="00166BA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Background</w:t>
      </w:r>
    </w:p>
    <w:p w14:paraId="1DAEEA1E" w14:textId="77777777" w:rsidR="00166BA4" w:rsidRPr="00166BA4" w:rsidRDefault="00166BA4" w:rsidP="00166BA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kern w:val="0"/>
          <w14:ligatures w14:val="none"/>
        </w:rPr>
        <w:t>Ankle sprains are common sports-related injuries that can cause long-term functional impairment. This study examined the prevalence of ankle sprains, the relationship between the number of sprains and functional ability using the FAAM-Sport scale, and the influence of BMI and weekly soccer play on ankle function.</w:t>
      </w:r>
    </w:p>
    <w:p w14:paraId="5A58356C" w14:textId="77777777" w:rsidR="00166BA4" w:rsidRPr="00166BA4" w:rsidRDefault="00166BA4" w:rsidP="00166BA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Methods</w:t>
      </w:r>
    </w:p>
    <w:p w14:paraId="050656BD" w14:textId="77777777" w:rsidR="00166BA4" w:rsidRPr="00166BA4" w:rsidRDefault="00166BA4" w:rsidP="00166BA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kern w:val="0"/>
          <w14:ligatures w14:val="none"/>
        </w:rPr>
        <w:t>A total of 191 participants were included. Data on age, BMI, frequency of weekly soccer play, and ankle sprain history were collected. Functional impairment was assessed using the FAAM-Sport Score. Since the data were not normally distributed, Spearman’s correlation was used to analyze the relationship between the number of ankle sprains and FAAM-SP scores. A multiple linear regression model determined whether BMI, number of sprains, and weekly soccer play frequency predicted FAAM-SP scores.</w:t>
      </w:r>
    </w:p>
    <w:p w14:paraId="5F3A56B7" w14:textId="77777777" w:rsidR="00166BA4" w:rsidRPr="00166BA4" w:rsidRDefault="00166BA4" w:rsidP="00166BA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Results</w:t>
      </w:r>
    </w:p>
    <w:p w14:paraId="5C1DA450" w14:textId="77777777" w:rsidR="00166BA4" w:rsidRPr="00166BA4" w:rsidRDefault="00166BA4" w:rsidP="00166BA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kern w:val="0"/>
          <w14:ligatures w14:val="none"/>
        </w:rPr>
        <w:t>The prevalence of ankle sprains was 57.07%, with 32.46% affecting the right ankle, 10.99% the left, and 13.61% both ankles. The mean age was 25.5 years (SD = 6.39), BMI was 24.15 (SD = 11.49), and FAAM-SP Score was 24.72/32 (SD = 7.08). A moderate negative correlation (ρ = -0.344, p &lt; .001) was found between the number of sprains and FAAM-SP scores, indicating worse functional ability with more injuries. The regression model was significant (R² = 0.042, p = .047), with the number of sprains (p = .009) as the only significant predictor of functional impairment. BMI (p = .372) and weekly soccer play (p = .664) were not significant predictors.</w:t>
      </w:r>
    </w:p>
    <w:p w14:paraId="7835783C" w14:textId="77777777" w:rsidR="00166BA4" w:rsidRPr="00166BA4" w:rsidRDefault="00166BA4" w:rsidP="00166BA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Conclusion</w:t>
      </w:r>
    </w:p>
    <w:p w14:paraId="36529A92" w14:textId="77777777" w:rsidR="00166BA4" w:rsidRPr="00166BA4" w:rsidRDefault="00166BA4" w:rsidP="00166BA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kern w:val="0"/>
          <w14:ligatures w14:val="none"/>
        </w:rPr>
        <w:t>Frequent ankle sprains impair functional ability, emphasizing the need for injury prevention and rehabilitation to reduce recurrence and improve mobility. Further research should explore targeted interventions to minimize long-term impairment.</w:t>
      </w:r>
    </w:p>
    <w:p w14:paraId="1A00A7C9" w14:textId="77777777" w:rsidR="00166BA4" w:rsidRPr="00166BA4" w:rsidRDefault="00166BA4" w:rsidP="00166BA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Keywords</w:t>
      </w:r>
    </w:p>
    <w:p w14:paraId="26318E35" w14:textId="77777777" w:rsidR="00166BA4" w:rsidRPr="00166BA4" w:rsidRDefault="00166BA4" w:rsidP="00166BA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66BA4">
        <w:rPr>
          <w:rFonts w:ascii="Times New Roman" w:eastAsia="Times New Roman" w:hAnsi="Times New Roman" w:cs="Times New Roman"/>
          <w:kern w:val="0"/>
          <w14:ligatures w14:val="none"/>
        </w:rPr>
        <w:t>Ankle sprain, prevalence, FAAM-Sport, functional impairment, sports injuries, rehabilitation</w:t>
      </w:r>
    </w:p>
    <w:p w14:paraId="43D2DBF7" w14:textId="77777777" w:rsidR="00166BA4" w:rsidRDefault="00166BA4"/>
    <w:sectPr w:rsidR="00166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455"/>
    <w:multiLevelType w:val="multilevel"/>
    <w:tmpl w:val="9B6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868"/>
    <w:multiLevelType w:val="multilevel"/>
    <w:tmpl w:val="785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B33FE"/>
    <w:multiLevelType w:val="multilevel"/>
    <w:tmpl w:val="AEA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C7917"/>
    <w:multiLevelType w:val="multilevel"/>
    <w:tmpl w:val="8B9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844685">
    <w:abstractNumId w:val="2"/>
  </w:num>
  <w:num w:numId="2" w16cid:durableId="330984463">
    <w:abstractNumId w:val="3"/>
  </w:num>
  <w:num w:numId="3" w16cid:durableId="81342320">
    <w:abstractNumId w:val="0"/>
  </w:num>
  <w:num w:numId="4" w16cid:durableId="55524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A4"/>
    <w:rsid w:val="00066DED"/>
    <w:rsid w:val="00166BA4"/>
    <w:rsid w:val="00265E7B"/>
    <w:rsid w:val="005A7D52"/>
    <w:rsid w:val="00A53F72"/>
    <w:rsid w:val="00AF3B4A"/>
    <w:rsid w:val="00B16DD8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E57C"/>
  <w15:chartTrackingRefBased/>
  <w15:docId w15:val="{F3557C35-59BE-7142-A36A-8D205D1F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6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B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B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6B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66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Alomereni, Abdulaziz Abdullah A</dc:creator>
  <cp:keywords/>
  <dc:description/>
  <cp:lastModifiedBy>Alomereni, Abdulaziz Abdullah A</cp:lastModifiedBy>
  <cp:revision>1</cp:revision>
  <dcterms:created xsi:type="dcterms:W3CDTF">2025-02-14T09:36:00Z</dcterms:created>
  <dcterms:modified xsi:type="dcterms:W3CDTF">2025-02-14T09:47:00Z</dcterms:modified>
</cp:coreProperties>
</file>